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3677" w14:textId="77777777" w:rsidR="005F02E7" w:rsidRPr="00F332BC" w:rsidRDefault="00EF2757" w:rsidP="0031289D">
      <w:pPr>
        <w:spacing w:after="0" w:line="276" w:lineRule="auto"/>
        <w:jc w:val="center"/>
        <w:rPr>
          <w:rFonts w:ascii="Arial" w:hAnsi="Arial" w:cs="Arial"/>
          <w:b/>
          <w:color w:val="2D3047"/>
          <w:sz w:val="36"/>
          <w:szCs w:val="36"/>
        </w:rPr>
      </w:pPr>
      <w:r w:rsidRPr="00F332BC">
        <w:rPr>
          <w:rFonts w:ascii="Arial" w:hAnsi="Arial" w:cs="Arial"/>
          <w:b/>
          <w:color w:val="2D3047"/>
          <w:sz w:val="36"/>
          <w:szCs w:val="36"/>
        </w:rPr>
        <w:t>New educator preparation program</w:t>
      </w:r>
    </w:p>
    <w:p w14:paraId="78E53FA7" w14:textId="77777777" w:rsidR="00EF2757" w:rsidRPr="00F332BC" w:rsidRDefault="00EF2757" w:rsidP="0031289D">
      <w:pPr>
        <w:spacing w:after="0" w:line="276" w:lineRule="auto"/>
        <w:jc w:val="center"/>
        <w:rPr>
          <w:rFonts w:ascii="Arial" w:hAnsi="Arial" w:cs="Arial"/>
          <w:b/>
          <w:color w:val="2D3047"/>
          <w:sz w:val="36"/>
          <w:szCs w:val="36"/>
        </w:rPr>
      </w:pPr>
      <w:r w:rsidRPr="00F332BC">
        <w:rPr>
          <w:rFonts w:ascii="Arial" w:hAnsi="Arial" w:cs="Arial"/>
          <w:b/>
          <w:color w:val="2D3047"/>
          <w:sz w:val="36"/>
          <w:szCs w:val="36"/>
        </w:rPr>
        <w:t>Content and clinical practice progression template</w:t>
      </w:r>
    </w:p>
    <w:p w14:paraId="0DC7F45D" w14:textId="77777777" w:rsidR="00EF2757" w:rsidRPr="00F332BC" w:rsidRDefault="00EF2757" w:rsidP="0031289D">
      <w:pPr>
        <w:spacing w:after="0" w:line="276" w:lineRule="auto"/>
        <w:jc w:val="center"/>
        <w:rPr>
          <w:rFonts w:ascii="Arial" w:hAnsi="Arial" w:cs="Arial"/>
          <w:b/>
          <w:color w:val="2D3047"/>
          <w:sz w:val="36"/>
          <w:szCs w:val="36"/>
        </w:rPr>
      </w:pPr>
      <w:r w:rsidRPr="00F332BC">
        <w:rPr>
          <w:rFonts w:ascii="Arial" w:hAnsi="Arial" w:cs="Arial"/>
          <w:b/>
          <w:color w:val="2D3047"/>
          <w:sz w:val="36"/>
          <w:szCs w:val="36"/>
        </w:rPr>
        <w:t>Full proposal</w:t>
      </w:r>
    </w:p>
    <w:p w14:paraId="4AF64FA7" w14:textId="77777777" w:rsidR="00EF2757" w:rsidRPr="002E5B63" w:rsidRDefault="00EF2757" w:rsidP="0031289D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665A9886" w14:textId="77777777" w:rsidR="003B02A7" w:rsidRPr="00F332BC" w:rsidRDefault="003B02A7" w:rsidP="0031289D">
      <w:pPr>
        <w:spacing w:after="0" w:line="276" w:lineRule="auto"/>
        <w:rPr>
          <w:rStyle w:val="SubtleEmphasis"/>
        </w:rPr>
      </w:pPr>
      <w:r w:rsidRPr="00F332BC">
        <w:rPr>
          <w:rStyle w:val="SubtleEmphasis"/>
        </w:rPr>
        <w:t xml:space="preserve">Complete the “Content/clinical practice progression and role standards alignment table” with your intended course sequence, content descriptions, and role standards alignment. See immediately below for specific </w:t>
      </w:r>
      <w:hyperlink r:id="rId7" w:history="1">
        <w:r w:rsidRPr="00F332BC">
          <w:rPr>
            <w:rStyle w:val="SubtleEmphasis"/>
            <w:color w:val="0563C1"/>
            <w:u w:val="single"/>
          </w:rPr>
          <w:t>role standards</w:t>
        </w:r>
      </w:hyperlink>
      <w:r w:rsidRPr="00F332BC">
        <w:rPr>
          <w:rStyle w:val="SubtleEmphasis"/>
          <w:color w:val="0563C1"/>
        </w:rPr>
        <w:t xml:space="preserve"> </w:t>
      </w:r>
      <w:r w:rsidRPr="00F332BC">
        <w:rPr>
          <w:rStyle w:val="SubtleEmphasis"/>
        </w:rPr>
        <w:t>and level of standard you should cite</w:t>
      </w:r>
      <w:r w:rsidR="002E5B63" w:rsidRPr="00F332BC">
        <w:rPr>
          <w:rStyle w:val="SubtleEmphasis"/>
        </w:rPr>
        <w:t>.</w:t>
      </w:r>
      <w:r w:rsidR="002A2E7A" w:rsidRPr="00F332BC">
        <w:rPr>
          <w:rStyle w:val="SubtleEmphasis"/>
        </w:rPr>
        <w:t xml:space="preserve"> </w:t>
      </w:r>
    </w:p>
    <w:p w14:paraId="3C9A4B3C" w14:textId="77777777" w:rsidR="002E5B63" w:rsidRPr="002E5B63" w:rsidRDefault="002E5B63" w:rsidP="0031289D">
      <w:pPr>
        <w:spacing w:after="0" w:line="276" w:lineRule="auto"/>
        <w:rPr>
          <w:rFonts w:ascii="Arial" w:hAnsi="Arial" w:cs="Arial"/>
        </w:rPr>
      </w:pPr>
    </w:p>
    <w:p w14:paraId="06450E9F" w14:textId="77777777" w:rsidR="00EF2757" w:rsidRPr="002E5B63" w:rsidRDefault="00EF2757" w:rsidP="0031289D">
      <w:pPr>
        <w:spacing w:after="0" w:line="276" w:lineRule="auto"/>
        <w:jc w:val="center"/>
        <w:rPr>
          <w:rFonts w:ascii="Arial" w:hAnsi="Arial" w:cs="Arial"/>
          <w:b/>
          <w:color w:val="009390"/>
          <w:sz w:val="28"/>
          <w:szCs w:val="28"/>
        </w:rPr>
      </w:pPr>
      <w:r w:rsidRPr="002E5B63">
        <w:rPr>
          <w:rFonts w:ascii="Arial" w:hAnsi="Arial" w:cs="Arial"/>
          <w:b/>
          <w:color w:val="009390"/>
          <w:sz w:val="28"/>
          <w:szCs w:val="28"/>
        </w:rPr>
        <w:t>I. ROLE STAN</w:t>
      </w:r>
      <w:r w:rsidRPr="00F332BC">
        <w:rPr>
          <w:rStyle w:val="Heading1Char"/>
        </w:rPr>
        <w:t>DARDS</w:t>
      </w:r>
    </w:p>
    <w:p w14:paraId="224EAABA" w14:textId="77777777" w:rsidR="00EF2757" w:rsidRPr="00F332BC" w:rsidRDefault="00EF2757" w:rsidP="0031289D">
      <w:pPr>
        <w:spacing w:after="0" w:line="276" w:lineRule="auto"/>
        <w:rPr>
          <w:rFonts w:ascii="Arial" w:hAnsi="Arial" w:cs="Arial"/>
          <w:bCs/>
          <w:color w:val="6A0136"/>
          <w:sz w:val="24"/>
          <w:szCs w:val="24"/>
        </w:rPr>
      </w:pPr>
      <w:r w:rsidRPr="00F332BC">
        <w:rPr>
          <w:rStyle w:val="Heading2Char"/>
        </w:rPr>
        <w:t>Residency teacher:</w:t>
      </w:r>
      <w:r w:rsidRPr="00F332BC">
        <w:rPr>
          <w:rFonts w:ascii="Arial" w:hAnsi="Arial" w:cs="Arial"/>
          <w:bCs/>
          <w:color w:val="D0363B"/>
          <w:sz w:val="24"/>
          <w:szCs w:val="24"/>
        </w:rPr>
        <w:t xml:space="preserve"> </w:t>
      </w:r>
      <w:hyperlink r:id="rId8" w:history="1">
        <w:proofErr w:type="spellStart"/>
        <w:r w:rsidRPr="00F332BC">
          <w:rPr>
            <w:rStyle w:val="Hyperlink"/>
            <w:rFonts w:ascii="Arial" w:hAnsi="Arial" w:cs="Arial"/>
            <w:bCs/>
            <w:sz w:val="24"/>
            <w:szCs w:val="24"/>
          </w:rPr>
          <w:t>InTASC</w:t>
        </w:r>
        <w:proofErr w:type="spellEnd"/>
        <w:r w:rsidRPr="00F332BC">
          <w:rPr>
            <w:rStyle w:val="Hyperlink"/>
            <w:rFonts w:ascii="Arial" w:hAnsi="Arial" w:cs="Arial"/>
            <w:bCs/>
            <w:sz w:val="24"/>
            <w:szCs w:val="24"/>
          </w:rPr>
          <w:t xml:space="preserve"> </w:t>
        </w:r>
        <w:r w:rsidRPr="00F332BC">
          <w:rPr>
            <w:rStyle w:val="Hyperlink"/>
            <w:rFonts w:ascii="Arial" w:hAnsi="Arial" w:cs="Arial"/>
            <w:bCs/>
            <w:color w:val="0563C1"/>
            <w:sz w:val="24"/>
            <w:szCs w:val="24"/>
          </w:rPr>
          <w:t>standards</w:t>
        </w:r>
      </w:hyperlink>
    </w:p>
    <w:p w14:paraId="3EF8678E" w14:textId="77777777" w:rsidR="002E5B63" w:rsidRPr="00F332BC" w:rsidRDefault="002E5B63" w:rsidP="00F332BC">
      <w:pPr>
        <w:rPr>
          <w:rStyle w:val="SubtleEmphasis"/>
          <w:color w:val="auto"/>
        </w:rPr>
      </w:pPr>
      <w:r w:rsidRPr="00F332BC">
        <w:rPr>
          <w:rStyle w:val="SubtleEmphasis"/>
          <w:color w:val="auto"/>
        </w:rPr>
        <w:t xml:space="preserve">Reference and address all “Performances,” “Essential Knowledge,” and “Key Dispositions” for each of the ten </w:t>
      </w:r>
      <w:proofErr w:type="spellStart"/>
      <w:r w:rsidRPr="00F332BC">
        <w:rPr>
          <w:rStyle w:val="SubtleEmphasis"/>
          <w:color w:val="auto"/>
        </w:rPr>
        <w:t>InTASC</w:t>
      </w:r>
      <w:proofErr w:type="spellEnd"/>
      <w:r w:rsidRPr="00F332BC">
        <w:rPr>
          <w:rStyle w:val="SubtleEmphasis"/>
          <w:color w:val="auto"/>
        </w:rPr>
        <w:t xml:space="preserve"> standards (e.g. 1(b) or 5(j)). You do not need to address “Progression for Standard...” </w:t>
      </w:r>
    </w:p>
    <w:p w14:paraId="5AA97F16" w14:textId="25C35D25" w:rsidR="002E5B63" w:rsidRPr="00F332BC" w:rsidRDefault="002E5B63" w:rsidP="00F332BC">
      <w:pPr>
        <w:pStyle w:val="Heading2"/>
      </w:pPr>
      <w:r w:rsidRPr="00F332BC">
        <w:t xml:space="preserve">Residency principal: </w:t>
      </w:r>
      <w:hyperlink r:id="rId9" w:history="1">
        <w:r w:rsidRPr="00F332BC">
          <w:rPr>
            <w:rStyle w:val="Hyperlink"/>
            <w:color w:val="0563C1"/>
          </w:rPr>
          <w:t>NELP building-level standards</w:t>
        </w:r>
      </w:hyperlink>
    </w:p>
    <w:p w14:paraId="337D5A4A" w14:textId="77777777" w:rsidR="002E5B63" w:rsidRPr="002E5B63" w:rsidRDefault="002E5B63" w:rsidP="0031289D">
      <w:pPr>
        <w:spacing w:line="276" w:lineRule="auto"/>
        <w:rPr>
          <w:rFonts w:ascii="Arial" w:hAnsi="Arial" w:cs="Arial"/>
          <w:color w:val="16387B"/>
          <w:lang w:val="en"/>
        </w:rPr>
      </w:pPr>
      <w:r w:rsidRPr="00F332BC">
        <w:rPr>
          <w:rFonts w:ascii="Arial" w:hAnsi="Arial" w:cs="Arial"/>
          <w:lang w:val="en"/>
        </w:rPr>
        <w:t>Reference and address all component areas for each of the eight NELP building level standards (e.g. 1.2 or 7.3).</w:t>
      </w:r>
      <w:r w:rsidRPr="002E5B63">
        <w:rPr>
          <w:rFonts w:ascii="Arial" w:hAnsi="Arial" w:cs="Arial"/>
          <w:color w:val="16387B"/>
          <w:lang w:val="en"/>
        </w:rPr>
        <w:t xml:space="preserve"> </w:t>
      </w:r>
    </w:p>
    <w:p w14:paraId="6AFDA6EA" w14:textId="105BF0FF" w:rsidR="002E5B63" w:rsidRPr="00F332BC" w:rsidRDefault="002E5B63" w:rsidP="00F332BC">
      <w:pPr>
        <w:pStyle w:val="Heading2"/>
      </w:pPr>
      <w:r w:rsidRPr="00F332BC">
        <w:t xml:space="preserve">Residency program administrator: </w:t>
      </w:r>
      <w:hyperlink r:id="rId10" w:history="1">
        <w:r w:rsidRPr="00F332BC">
          <w:rPr>
            <w:rStyle w:val="Hyperlink"/>
            <w:color w:val="0563C1"/>
          </w:rPr>
          <w:t xml:space="preserve">NELP building </w:t>
        </w:r>
        <w:r w:rsidR="004408B6">
          <w:rPr>
            <w:rStyle w:val="Hyperlink"/>
            <w:color w:val="0563C1"/>
          </w:rPr>
          <w:t>or</w:t>
        </w:r>
        <w:r w:rsidRPr="00F332BC">
          <w:rPr>
            <w:rStyle w:val="Hyperlink"/>
            <w:color w:val="0563C1"/>
          </w:rPr>
          <w:t xml:space="preserve"> district-level standards</w:t>
        </w:r>
      </w:hyperlink>
    </w:p>
    <w:p w14:paraId="1FF95DA4" w14:textId="77777777" w:rsidR="002E5B63" w:rsidRPr="00F332BC" w:rsidRDefault="002E5B63" w:rsidP="0031289D">
      <w:pPr>
        <w:spacing w:line="276" w:lineRule="auto"/>
        <w:rPr>
          <w:rFonts w:ascii="Arial" w:hAnsi="Arial" w:cs="Arial"/>
          <w:lang w:val="en"/>
        </w:rPr>
      </w:pPr>
      <w:r w:rsidRPr="00F332BC">
        <w:rPr>
          <w:rFonts w:ascii="Arial" w:hAnsi="Arial" w:cs="Arial"/>
          <w:lang w:val="en"/>
        </w:rPr>
        <w:t xml:space="preserve">Reference and address all component areas for the relevant NELP standards. </w:t>
      </w:r>
    </w:p>
    <w:p w14:paraId="3C8A0F28" w14:textId="77777777" w:rsidR="002E5B63" w:rsidRPr="00F332BC" w:rsidRDefault="002E5B63" w:rsidP="00F332BC">
      <w:pPr>
        <w:pStyle w:val="Heading2"/>
      </w:pPr>
      <w:r w:rsidRPr="00F332BC">
        <w:t xml:space="preserve">Initial superintendent: </w:t>
      </w:r>
      <w:hyperlink r:id="rId11" w:history="1">
        <w:r w:rsidRPr="00F332BC">
          <w:rPr>
            <w:rStyle w:val="Hyperlink"/>
            <w:color w:val="0563C1"/>
          </w:rPr>
          <w:t>NELP district-level standards</w:t>
        </w:r>
      </w:hyperlink>
    </w:p>
    <w:p w14:paraId="17743C50" w14:textId="77777777" w:rsidR="002E5B63" w:rsidRPr="00F332BC" w:rsidRDefault="002E5B63" w:rsidP="0031289D">
      <w:pPr>
        <w:spacing w:line="276" w:lineRule="auto"/>
        <w:rPr>
          <w:rFonts w:ascii="Arial" w:hAnsi="Arial" w:cs="Arial"/>
          <w:lang w:val="en"/>
        </w:rPr>
      </w:pPr>
      <w:r w:rsidRPr="00F332BC">
        <w:rPr>
          <w:rFonts w:ascii="Arial" w:hAnsi="Arial" w:cs="Arial"/>
          <w:lang w:val="en"/>
        </w:rPr>
        <w:t>Reference and address all component areas for each of the seven NELP district level standards (e.g. 2.1 or 4.3).</w:t>
      </w:r>
    </w:p>
    <w:p w14:paraId="613A872D" w14:textId="77777777" w:rsidR="002E5B63" w:rsidRPr="00F332BC" w:rsidRDefault="002E5B63" w:rsidP="00F332BC">
      <w:pPr>
        <w:pStyle w:val="Heading2"/>
      </w:pPr>
      <w:r w:rsidRPr="00F332BC">
        <w:t xml:space="preserve">Initial Career and Technical Education (CTE)  teacher: As described in </w:t>
      </w:r>
      <w:hyperlink r:id="rId12" w:history="1">
        <w:r w:rsidRPr="00F332BC">
          <w:rPr>
            <w:rStyle w:val="Hyperlink"/>
            <w:color w:val="0563C1"/>
          </w:rPr>
          <w:t>WAC 181-77A-165</w:t>
        </w:r>
      </w:hyperlink>
      <w:r w:rsidRPr="00F332BC">
        <w:t xml:space="preserve"> and </w:t>
      </w:r>
      <w:hyperlink r:id="rId13" w:history="1">
        <w:r w:rsidRPr="00F332BC">
          <w:rPr>
            <w:rStyle w:val="Hyperlink"/>
            <w:color w:val="0563C1"/>
          </w:rPr>
          <w:t>as published by PESB</w:t>
        </w:r>
      </w:hyperlink>
    </w:p>
    <w:p w14:paraId="1D60B971" w14:textId="77777777" w:rsidR="002E5B63" w:rsidRPr="00F332BC" w:rsidRDefault="002E5B63" w:rsidP="0031289D">
      <w:pPr>
        <w:widowControl w:val="0"/>
        <w:spacing w:after="0" w:line="276" w:lineRule="auto"/>
        <w:rPr>
          <w:rFonts w:ascii="Arial" w:hAnsi="Arial" w:cs="Arial"/>
          <w:lang w:val="en"/>
        </w:rPr>
      </w:pPr>
      <w:r w:rsidRPr="00F332BC">
        <w:rPr>
          <w:rFonts w:ascii="Arial" w:hAnsi="Arial" w:cs="Arial"/>
          <w:lang w:val="en"/>
        </w:rPr>
        <w:t>For WAC 181-77A-165, reference and address all component areas for each of the eight standards (e.g. 181-77A-165(3) or 181-77A-165(8)(a)).</w:t>
      </w:r>
    </w:p>
    <w:p w14:paraId="22B6F3B4" w14:textId="77777777" w:rsidR="002E5B63" w:rsidRPr="00F332BC" w:rsidRDefault="002E5B63" w:rsidP="0031289D">
      <w:pPr>
        <w:widowControl w:val="0"/>
        <w:spacing w:line="276" w:lineRule="auto"/>
        <w:rPr>
          <w:rFonts w:ascii="Arial" w:hAnsi="Arial" w:cs="Arial"/>
          <w:lang w:val="en"/>
        </w:rPr>
      </w:pPr>
      <w:r w:rsidRPr="00F332BC">
        <w:rPr>
          <w:rFonts w:ascii="Arial" w:hAnsi="Arial" w:cs="Arial"/>
          <w:lang w:val="en"/>
        </w:rPr>
        <w:t>For standards published by PESB, reference and address all component areas for each of the two standards (e.g. 1.1 or 2.3).</w:t>
      </w:r>
    </w:p>
    <w:p w14:paraId="5FAFF716" w14:textId="43C5EE0A" w:rsidR="002E5B63" w:rsidRPr="00F332BC" w:rsidRDefault="002E5B63" w:rsidP="00F332BC">
      <w:pPr>
        <w:pStyle w:val="Heading2"/>
      </w:pPr>
      <w:r w:rsidRPr="00F332BC">
        <w:t xml:space="preserve">Initial CTE administrator: </w:t>
      </w:r>
      <w:hyperlink r:id="rId14" w:history="1">
        <w:r w:rsidRPr="00F332BC">
          <w:rPr>
            <w:rStyle w:val="Hyperlink"/>
            <w:color w:val="0563C1"/>
          </w:rPr>
          <w:t>Career and Technical Education director competencies</w:t>
        </w:r>
      </w:hyperlink>
      <w:r w:rsidRPr="00F332BC">
        <w:t xml:space="preserve"> as published by PESB</w:t>
      </w:r>
    </w:p>
    <w:p w14:paraId="7CA6F7C2" w14:textId="77777777" w:rsidR="002E5B63" w:rsidRPr="00F332BC" w:rsidRDefault="002E5B63" w:rsidP="0031289D">
      <w:pPr>
        <w:widowControl w:val="0"/>
        <w:spacing w:after="0" w:line="276" w:lineRule="auto"/>
        <w:rPr>
          <w:rFonts w:ascii="Arial" w:hAnsi="Arial" w:cs="Arial"/>
        </w:rPr>
      </w:pPr>
      <w:r w:rsidRPr="00F332BC">
        <w:rPr>
          <w:rFonts w:ascii="Arial" w:hAnsi="Arial" w:cs="Arial"/>
          <w:lang w:val="en"/>
        </w:rPr>
        <w:t>Reference and address all component areas for each of the two standards (e.g. 1.7 or 2.6).</w:t>
      </w:r>
    </w:p>
    <w:p w14:paraId="2C7BB57B" w14:textId="77777777" w:rsidR="002E5B63" w:rsidRPr="002E5B63" w:rsidRDefault="002E5B63" w:rsidP="0031289D">
      <w:pPr>
        <w:widowControl w:val="0"/>
        <w:spacing w:line="276" w:lineRule="auto"/>
        <w:rPr>
          <w:rFonts w:ascii="Arial" w:hAnsi="Arial" w:cs="Arial"/>
        </w:rPr>
      </w:pPr>
    </w:p>
    <w:p w14:paraId="20EDE7A8" w14:textId="77777777" w:rsidR="00EF2757" w:rsidRPr="002E5B63" w:rsidRDefault="00EF2757" w:rsidP="0031289D">
      <w:pPr>
        <w:spacing w:after="0" w:line="276" w:lineRule="auto"/>
        <w:rPr>
          <w:rFonts w:ascii="Arial" w:hAnsi="Arial" w:cs="Arial"/>
          <w:b/>
          <w:color w:val="6A0136"/>
        </w:rPr>
      </w:pPr>
    </w:p>
    <w:p w14:paraId="61DCE5CE" w14:textId="77777777" w:rsidR="00EF2757" w:rsidRPr="002E5B63" w:rsidRDefault="00EF2757" w:rsidP="00F332BC">
      <w:pPr>
        <w:pStyle w:val="Heading1"/>
        <w:spacing w:after="240"/>
      </w:pPr>
      <w:r w:rsidRPr="002E5B63">
        <w:lastRenderedPageBreak/>
        <w:t>II. CONTENT/CLINICAL PRACTICE PROGRESSION AND ROLE STANDARD ALIGNMENT</w:t>
      </w:r>
    </w:p>
    <w:tbl>
      <w:tblPr>
        <w:tblW w:w="129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335"/>
        <w:gridCol w:w="3375"/>
      </w:tblGrid>
      <w:tr w:rsidR="00F332BC" w:rsidRPr="00F332BC" w14:paraId="533F0C59" w14:textId="77777777" w:rsidTr="00D84612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D0363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8FE81" w14:textId="77777777" w:rsidR="002E5B63" w:rsidRPr="00F332BC" w:rsidRDefault="002E5B63" w:rsidP="00F332BC">
            <w:pPr>
              <w:pStyle w:val="Heading3"/>
            </w:pPr>
            <w:r w:rsidRPr="00F332BC">
              <w:t>Content and clinical practice progression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D0363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87F91" w14:textId="77777777" w:rsidR="002E5B63" w:rsidRPr="00F332BC" w:rsidRDefault="002E5B63" w:rsidP="00F332BC">
            <w:pPr>
              <w:pStyle w:val="Heading3"/>
            </w:pPr>
            <w:r w:rsidRPr="00F332BC">
              <w:t>Course or content module description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D0363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2BC50" w14:textId="77777777" w:rsidR="002E5B63" w:rsidRPr="00F332BC" w:rsidRDefault="002E5B63" w:rsidP="00F332BC">
            <w:pPr>
              <w:pStyle w:val="Heading3"/>
            </w:pPr>
            <w:r w:rsidRPr="00F332BC">
              <w:t>Role standards</w:t>
            </w:r>
          </w:p>
        </w:tc>
      </w:tr>
      <w:tr w:rsidR="002E5B63" w:rsidRPr="002E5B63" w14:paraId="17F63DD1" w14:textId="77777777" w:rsidTr="00D84612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9085" w14:textId="77777777" w:rsidR="002E5B63" w:rsidRPr="00F332BC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SubtleEmphasis"/>
              </w:rPr>
            </w:pPr>
            <w:r w:rsidRPr="00F332BC">
              <w:rPr>
                <w:rStyle w:val="SubtleEmphasis"/>
              </w:rPr>
              <w:t xml:space="preserve">List courses or content modules in the sequence a typical candidate would experience them. </w:t>
            </w:r>
          </w:p>
          <w:p w14:paraId="33B9FE28" w14:textId="77777777" w:rsidR="002E5B63" w:rsidRPr="00F332BC" w:rsidRDefault="002E5B63" w:rsidP="0031289D">
            <w:pPr>
              <w:widowControl w:val="0"/>
              <w:spacing w:line="276" w:lineRule="auto"/>
              <w:rPr>
                <w:rStyle w:val="SubtleEmphasis"/>
              </w:rPr>
            </w:pPr>
            <w:r w:rsidRPr="00F332BC">
              <w:rPr>
                <w:rStyle w:val="SubtleEmphasis"/>
              </w:rPr>
              <w:t xml:space="preserve">Indicate the same sequence date and/or include a brief explanation if candidates have a choice between multiple content offerings at the same time. </w:t>
            </w:r>
          </w:p>
        </w:tc>
        <w:tc>
          <w:tcPr>
            <w:tcW w:w="733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1515" w14:textId="77777777" w:rsidR="002E5B63" w:rsidRPr="00F332BC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SubtleEmphasis"/>
              </w:rPr>
            </w:pPr>
            <w:r w:rsidRPr="00F332BC">
              <w:rPr>
                <w:rStyle w:val="SubtleEmphasis"/>
              </w:rPr>
              <w:t xml:space="preserve">Briefly describe each course or content module, include all components necessary for completing your program. Include a title and intended outcomes. Indicate if a course or content module is required for a specific endorsement.  </w:t>
            </w:r>
          </w:p>
        </w:tc>
        <w:tc>
          <w:tcPr>
            <w:tcW w:w="337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8439" w14:textId="77777777" w:rsidR="002E5B63" w:rsidRPr="00F332BC" w:rsidRDefault="002E5B63" w:rsidP="0031289D">
            <w:pPr>
              <w:widowControl w:val="0"/>
              <w:spacing w:line="276" w:lineRule="auto"/>
              <w:rPr>
                <w:rStyle w:val="SubtleEmphasis"/>
              </w:rPr>
            </w:pPr>
            <w:r w:rsidRPr="00F332BC">
              <w:rPr>
                <w:rStyle w:val="SubtleEmphasis"/>
              </w:rPr>
              <w:t xml:space="preserve">See above for which standards and at what level you should address for your program type. </w:t>
            </w:r>
          </w:p>
          <w:p w14:paraId="0C363E07" w14:textId="77777777" w:rsidR="002E5B63" w:rsidRPr="00F332BC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SubtleEmphasis"/>
              </w:rPr>
            </w:pPr>
            <w:r w:rsidRPr="00F332BC">
              <w:rPr>
                <w:rStyle w:val="SubtleEmphasis"/>
              </w:rPr>
              <w:t xml:space="preserve">Cite each standard component area the course is aligned to and ensures. A component area can be cited multiple times.   </w:t>
            </w:r>
          </w:p>
        </w:tc>
      </w:tr>
      <w:tr w:rsidR="002E5B63" w:rsidRPr="002E5B63" w14:paraId="30182648" w14:textId="77777777" w:rsidTr="00D84612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3DA6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EXAMPLE (this is an example of how to complete the table, not an exemplary course or content module):</w:t>
            </w:r>
          </w:p>
          <w:p w14:paraId="237FECC6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 xml:space="preserve">Second year, fall </w:t>
            </w:r>
            <w:r w:rsidRPr="00BB1499">
              <w:rPr>
                <w:rFonts w:ascii="Arial" w:hAnsi="Arial" w:cs="Arial"/>
              </w:rPr>
              <w:lastRenderedPageBreak/>
              <w:t>semester.</w:t>
            </w:r>
          </w:p>
        </w:tc>
        <w:tc>
          <w:tcPr>
            <w:tcW w:w="733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3374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lastRenderedPageBreak/>
              <w:t>EXAMPLE (this is an example of how to complete the table, not an exemplary course or content module):</w:t>
            </w:r>
          </w:p>
          <w:p w14:paraId="2BE1ECF1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ELEM 220 Literacy instruction</w:t>
            </w:r>
          </w:p>
          <w:p w14:paraId="154BA083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 xml:space="preserve">Investigate and implement strategies for student literacy skill acquisition in reading, writing, listening, and speaking at various developmental stages. Focus will be on strategies supporting culturally, linguistically, </w:t>
            </w:r>
            <w:r w:rsidRPr="00BB1499">
              <w:rPr>
                <w:rFonts w:ascii="Arial" w:hAnsi="Arial" w:cs="Arial"/>
              </w:rPr>
              <w:lastRenderedPageBreak/>
              <w:t>and ability diverse students. Additional course topics will include incorporating an array of purposes, genres, and diverse authors into curriculum; various methods to assess student literacy skills; integrating literacy skill acquisition across subjects and curriculum; etc.</w:t>
            </w:r>
          </w:p>
          <w:p w14:paraId="11597598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 xml:space="preserve">Intended outcomes:  </w:t>
            </w:r>
          </w:p>
          <w:p w14:paraId="3000FDF2" w14:textId="77777777" w:rsidR="002E5B63" w:rsidRPr="00BB1499" w:rsidRDefault="002E5B63" w:rsidP="0031289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 xml:space="preserve">Create literacy lesson plans with differentiation for various skill levels and prior knowledge, incorporation of relevant materials (including technology), and other lesson plan structural elements. </w:t>
            </w:r>
          </w:p>
          <w:p w14:paraId="311AE975" w14:textId="77777777" w:rsidR="002E5B63" w:rsidRPr="00BB1499" w:rsidRDefault="002E5B63" w:rsidP="0031289D">
            <w:pPr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Describe and analyze literacy development progression across students from kindergarten through eighth grade.</w:t>
            </w:r>
          </w:p>
          <w:p w14:paraId="707AFE59" w14:textId="77777777" w:rsidR="002E5B63" w:rsidRPr="00BB1499" w:rsidRDefault="002E5B63" w:rsidP="0031289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 xml:space="preserve">Integrate literacy skill acquisition across subjects and curriculum including but not limited </w:t>
            </w:r>
            <w:proofErr w:type="gramStart"/>
            <w:r w:rsidRPr="00BB1499">
              <w:rPr>
                <w:rFonts w:ascii="Arial" w:hAnsi="Arial" w:cs="Arial"/>
              </w:rPr>
              <w:t>to:</w:t>
            </w:r>
            <w:proofErr w:type="gramEnd"/>
            <w:r w:rsidRPr="00BB1499">
              <w:rPr>
                <w:rFonts w:ascii="Arial" w:hAnsi="Arial" w:cs="Arial"/>
              </w:rPr>
              <w:t xml:space="preserve"> social studies, science, mathematics, arts, and English language arts. </w:t>
            </w:r>
          </w:p>
          <w:p w14:paraId="397C9C29" w14:textId="77777777" w:rsidR="002E5B63" w:rsidRPr="00BB1499" w:rsidRDefault="002E5B63" w:rsidP="0031289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 xml:space="preserve">Assess potential literacy materials for cultural responsiveness. </w:t>
            </w:r>
          </w:p>
          <w:p w14:paraId="7C7FA63C" w14:textId="77777777" w:rsidR="002E5B63" w:rsidRPr="00BB1499" w:rsidRDefault="002E5B63" w:rsidP="0031289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Develop formative and summative literacy skill assessments.</w:t>
            </w:r>
          </w:p>
          <w:p w14:paraId="481947BA" w14:textId="77777777" w:rsidR="002E5B63" w:rsidRPr="00BB1499" w:rsidRDefault="002E5B63" w:rsidP="0031289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Choose developmentally appropriate literacy tools, including the appropriate technology.</w:t>
            </w:r>
          </w:p>
        </w:tc>
        <w:tc>
          <w:tcPr>
            <w:tcW w:w="337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9532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lastRenderedPageBreak/>
              <w:t>EXAMPLE (this is an example of how to complete the table, not an exemplary course or content module):</w:t>
            </w:r>
          </w:p>
          <w:p w14:paraId="452564D9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B1499">
              <w:rPr>
                <w:rFonts w:ascii="Arial" w:hAnsi="Arial" w:cs="Arial"/>
              </w:rPr>
              <w:t>InTASC</w:t>
            </w:r>
            <w:proofErr w:type="spellEnd"/>
            <w:r w:rsidRPr="00BB1499">
              <w:rPr>
                <w:rFonts w:ascii="Arial" w:hAnsi="Arial" w:cs="Arial"/>
              </w:rPr>
              <w:t>:</w:t>
            </w:r>
          </w:p>
          <w:p w14:paraId="469AAFD3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1(a),1(e), 1(g)</w:t>
            </w:r>
          </w:p>
          <w:p w14:paraId="37580712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2(a), 2(d), 2(</w:t>
            </w:r>
            <w:proofErr w:type="spellStart"/>
            <w:r w:rsidRPr="00BB1499">
              <w:rPr>
                <w:rFonts w:ascii="Arial" w:hAnsi="Arial" w:cs="Arial"/>
              </w:rPr>
              <w:t>i</w:t>
            </w:r>
            <w:proofErr w:type="spellEnd"/>
            <w:r w:rsidRPr="00BB1499">
              <w:rPr>
                <w:rFonts w:ascii="Arial" w:hAnsi="Arial" w:cs="Arial"/>
              </w:rPr>
              <w:t>),</w:t>
            </w:r>
          </w:p>
          <w:p w14:paraId="47141A13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lastRenderedPageBreak/>
              <w:t>4(l)</w:t>
            </w:r>
          </w:p>
          <w:p w14:paraId="69393141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6(a), 6(k)</w:t>
            </w:r>
          </w:p>
          <w:p w14:paraId="52236919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7(h), 7(k)</w:t>
            </w:r>
          </w:p>
          <w:p w14:paraId="3383BFCC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</w:rPr>
            </w:pPr>
            <w:r w:rsidRPr="00BB1499">
              <w:rPr>
                <w:rFonts w:ascii="Arial" w:hAnsi="Arial" w:cs="Arial"/>
              </w:rPr>
              <w:t>8(j)</w:t>
            </w:r>
          </w:p>
          <w:p w14:paraId="6061B52C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  <w:p w14:paraId="1F703E71" w14:textId="77777777" w:rsidR="002E5B63" w:rsidRPr="00BB1499" w:rsidRDefault="002E5B63" w:rsidP="0031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</w:tr>
      <w:tr w:rsidR="00F332BC" w:rsidRPr="002E5B63" w14:paraId="25EE109A" w14:textId="77777777" w:rsidTr="00D84612">
        <w:trPr>
          <w:jc w:val="center"/>
        </w:trPr>
        <w:sdt>
          <w:sdtPr>
            <w:rPr>
              <w:rStyle w:val="Style1"/>
              <w:rFonts w:cs="Arial"/>
            </w:rPr>
            <w:id w:val="2082786659"/>
            <w:placeholder>
              <w:docPart w:val="7177311D203344C6BE575971437A32C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80" w:type="dxa"/>
                <w:tcBorders>
                  <w:top w:val="nil"/>
                  <w:left w:val="nil"/>
                  <w:bottom w:val="nil"/>
                  <w:right w:val="single" w:sz="4" w:space="0" w:color="BFBFBF" w:themeColor="background1" w:themeShade="B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1281141" w14:textId="77777777" w:rsidR="00F332BC" w:rsidRPr="002E5B63" w:rsidRDefault="00F332BC" w:rsidP="00602C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C658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</w:rPr>
            <w:id w:val="-1204558333"/>
            <w:placeholder>
              <w:docPart w:val="95B6ABC4EBE449B18F06737BBFC1F2A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335" w:type="dxa"/>
                <w:tcBorders>
                  <w:top w:val="nil"/>
                  <w:left w:val="single" w:sz="4" w:space="0" w:color="BFBFBF" w:themeColor="background1" w:themeShade="BF"/>
                  <w:bottom w:val="nil"/>
                  <w:right w:val="single" w:sz="4" w:space="0" w:color="BFBFBF" w:themeColor="background1" w:themeShade="B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92AB0D3" w14:textId="77777777" w:rsidR="00F332BC" w:rsidRPr="002E5B63" w:rsidRDefault="00F332BC" w:rsidP="00602C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C658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</w:rPr>
            <w:id w:val="2139212278"/>
            <w:placeholder>
              <w:docPart w:val="DD025DF11546417FA8913A8BE01A3F9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75" w:type="dxa"/>
                <w:tcBorders>
                  <w:top w:val="nil"/>
                  <w:left w:val="single" w:sz="4" w:space="0" w:color="BFBFBF" w:themeColor="background1" w:themeShade="BF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5CE49B3" w14:textId="77777777" w:rsidR="00F332BC" w:rsidRPr="002E5B63" w:rsidRDefault="00F332BC" w:rsidP="00602C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C658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332BC" w:rsidRPr="002E5B63" w14:paraId="174D739D" w14:textId="77777777" w:rsidTr="00D84612">
        <w:trPr>
          <w:jc w:val="center"/>
        </w:trPr>
        <w:sdt>
          <w:sdtPr>
            <w:rPr>
              <w:rStyle w:val="Style1"/>
              <w:rFonts w:cs="Arial"/>
            </w:rPr>
            <w:id w:val="-989332577"/>
            <w:placeholder>
              <w:docPart w:val="7D6D19D329A4478785328927B90A92D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80" w:type="dxa"/>
                <w:tcBorders>
                  <w:top w:val="nil"/>
                  <w:left w:val="nil"/>
                  <w:bottom w:val="nil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09461FF" w14:textId="77777777" w:rsidR="00F332BC" w:rsidRPr="002E5B63" w:rsidRDefault="00F332BC" w:rsidP="00602C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C658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</w:rPr>
            <w:id w:val="2132744784"/>
            <w:placeholder>
              <w:docPart w:val="9A0D27931316432F9F507CB1EFB7EBF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335" w:type="dxa"/>
                <w:tcBorders>
                  <w:top w:val="nil"/>
                  <w:left w:val="single" w:sz="4" w:space="0" w:color="BFBFBF" w:themeColor="background1" w:themeShade="BF"/>
                  <w:bottom w:val="nil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7805DF6" w14:textId="77777777" w:rsidR="00F332BC" w:rsidRPr="002E5B63" w:rsidRDefault="00F332BC" w:rsidP="00602C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C658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</w:rPr>
            <w:id w:val="-901988708"/>
            <w:placeholder>
              <w:docPart w:val="513B5EA96A95462E97A82112B50EF00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75" w:type="dxa"/>
                <w:tcBorders>
                  <w:top w:val="nil"/>
                  <w:left w:val="single" w:sz="4" w:space="0" w:color="BFBFBF" w:themeColor="background1" w:themeShade="BF"/>
                  <w:bottom w:val="nil"/>
                  <w:right w:val="nil"/>
                </w:tcBorders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2A1768A" w14:textId="77777777" w:rsidR="00F332BC" w:rsidRPr="002E5B63" w:rsidRDefault="00F332BC" w:rsidP="00602C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C658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2E5B63" w:rsidRPr="002E5B63" w14:paraId="51E278D8" w14:textId="77777777" w:rsidTr="00D84612">
        <w:trPr>
          <w:jc w:val="center"/>
        </w:trPr>
        <w:sdt>
          <w:sdtPr>
            <w:rPr>
              <w:rStyle w:val="Style1"/>
              <w:rFonts w:cs="Arial"/>
            </w:rPr>
            <w:id w:val="1094281733"/>
            <w:placeholder>
              <w:docPart w:val="2ACD68D7B2DB41989114424DA41AA50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80" w:type="dxa"/>
                <w:tcBorders>
                  <w:top w:val="nil"/>
                  <w:left w:val="nil"/>
                  <w:bottom w:val="nil"/>
                  <w:right w:val="single" w:sz="4" w:space="0" w:color="BFBFBF" w:themeColor="background1" w:themeShade="B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9815899" w14:textId="77777777" w:rsidR="002E5B63" w:rsidRPr="002E5B63" w:rsidRDefault="0031289D" w:rsidP="0031289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C658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</w:rPr>
            <w:id w:val="790716657"/>
            <w:placeholder>
              <w:docPart w:val="E275068160FE4A3B8244B7717781452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335" w:type="dxa"/>
                <w:tcBorders>
                  <w:top w:val="nil"/>
                  <w:left w:val="single" w:sz="4" w:space="0" w:color="BFBFBF" w:themeColor="background1" w:themeShade="BF"/>
                  <w:bottom w:val="nil"/>
                  <w:right w:val="single" w:sz="4" w:space="0" w:color="BFBFBF" w:themeColor="background1" w:themeShade="B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230A126" w14:textId="77777777" w:rsidR="002E5B63" w:rsidRPr="002E5B63" w:rsidRDefault="0031289D" w:rsidP="0031289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C658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</w:rPr>
            <w:id w:val="682709387"/>
            <w:placeholder>
              <w:docPart w:val="B9046261B6624B7B846294C61E37927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75" w:type="dxa"/>
                <w:tcBorders>
                  <w:top w:val="nil"/>
                  <w:left w:val="single" w:sz="4" w:space="0" w:color="BFBFBF" w:themeColor="background1" w:themeShade="BF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EA31826" w14:textId="77777777" w:rsidR="002E5B63" w:rsidRPr="002E5B63" w:rsidRDefault="0031289D" w:rsidP="0031289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hAnsi="Arial" w:cs="Arial"/>
                  </w:rPr>
                </w:pPr>
                <w:r w:rsidRPr="00C658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4D408AB" w14:textId="5410EF05" w:rsidR="00AA0A3B" w:rsidRPr="00F332BC" w:rsidRDefault="00F332BC" w:rsidP="0031289D">
      <w:pPr>
        <w:spacing w:line="276" w:lineRule="auto"/>
        <w:rPr>
          <w:rFonts w:ascii="Arial" w:hAnsi="Arial" w:cs="Arial"/>
          <w:color w:val="2D3047"/>
        </w:rPr>
      </w:pPr>
      <w:r>
        <w:rPr>
          <w:rStyle w:val="SubtleEmphasis"/>
        </w:rPr>
        <w:t>Add rows as needed.</w:t>
      </w:r>
      <w:r w:rsidR="00AA0A3B">
        <w:rPr>
          <w:rFonts w:ascii="Arial" w:hAnsi="Arial" w:cs="Arial"/>
          <w:b/>
          <w:color w:val="009390"/>
          <w:sz w:val="28"/>
          <w:szCs w:val="28"/>
        </w:rPr>
        <w:br w:type="page"/>
      </w:r>
    </w:p>
    <w:p w14:paraId="455D4FAD" w14:textId="77777777" w:rsidR="00EF2757" w:rsidRDefault="00EF2757" w:rsidP="00F332BC">
      <w:pPr>
        <w:pStyle w:val="Heading1"/>
        <w:spacing w:after="240"/>
      </w:pPr>
      <w:r w:rsidRPr="002E5B63">
        <w:lastRenderedPageBreak/>
        <w:t>III. SIGNATURE AND ASSURANCES</w:t>
      </w:r>
    </w:p>
    <w:p w14:paraId="27C68B99" w14:textId="77777777" w:rsidR="002E5B63" w:rsidRPr="002E5B63" w:rsidRDefault="009C3DD1" w:rsidP="0031289D">
      <w:pPr>
        <w:spacing w:after="0" w:line="276" w:lineRule="auto"/>
        <w:ind w:left="270" w:hanging="270"/>
        <w:rPr>
          <w:rFonts w:ascii="Arial" w:hAnsi="Arial" w:cs="Arial"/>
          <w:lang w:val="en"/>
        </w:rPr>
      </w:pPr>
      <w:sdt>
        <w:sdtPr>
          <w:rPr>
            <w:rFonts w:ascii="Arial" w:hAnsi="Arial" w:cs="Arial"/>
            <w:lang w:val="en"/>
          </w:rPr>
          <w:id w:val="76959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A3B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  <w:r w:rsidR="00AA0A3B">
        <w:rPr>
          <w:rFonts w:ascii="Arial" w:hAnsi="Arial" w:cs="Arial"/>
          <w:lang w:val="en"/>
        </w:rPr>
        <w:t xml:space="preserve"> </w:t>
      </w:r>
      <w:r w:rsidR="002E5B63" w:rsidRPr="002E5B63">
        <w:rPr>
          <w:rFonts w:ascii="Arial" w:hAnsi="Arial" w:cs="Arial"/>
          <w:lang w:val="en"/>
        </w:rPr>
        <w:t>Prospective program leaders ensure all role standards are addressed and have included all role standards in the “Content and clinical practice progression and role standard alignment” table.</w:t>
      </w:r>
    </w:p>
    <w:p w14:paraId="06E627B4" w14:textId="77777777" w:rsidR="002E5B63" w:rsidRPr="002E5B63" w:rsidRDefault="002E5B63" w:rsidP="0031289D">
      <w:pPr>
        <w:spacing w:after="0" w:line="276" w:lineRule="auto"/>
        <w:rPr>
          <w:rFonts w:ascii="Arial" w:hAnsi="Arial" w:cs="Arial"/>
          <w:lang w:val="en"/>
        </w:rPr>
      </w:pPr>
    </w:p>
    <w:p w14:paraId="468DE3EE" w14:textId="77777777" w:rsidR="002E5B63" w:rsidRPr="00F332BC" w:rsidRDefault="002E5B63" w:rsidP="0031289D">
      <w:pPr>
        <w:spacing w:line="276" w:lineRule="auto"/>
        <w:rPr>
          <w:rStyle w:val="SubtleEmphasis"/>
        </w:rPr>
      </w:pPr>
      <w:r w:rsidRPr="00F332BC">
        <w:rPr>
          <w:rStyle w:val="SubtleEmphasis"/>
        </w:rPr>
        <w:t>Sign and date below.</w:t>
      </w:r>
    </w:p>
    <w:sdt>
      <w:sdtPr>
        <w:rPr>
          <w:rFonts w:ascii="Arial" w:hAnsi="Arial" w:cs="Arial"/>
        </w:rPr>
        <w:id w:val="-1610813822"/>
        <w:placeholder>
          <w:docPart w:val="1AA11D5E3F74489C954719FBA6998EC3"/>
        </w:placeholder>
        <w:showingPlcHdr/>
      </w:sdtPr>
      <w:sdtEndPr/>
      <w:sdtContent>
        <w:p w14:paraId="4C6DFC80" w14:textId="77777777" w:rsidR="00AA0A3B" w:rsidRPr="00AA0A3B" w:rsidRDefault="00AA0A3B" w:rsidP="0031289D">
          <w:pPr>
            <w:spacing w:after="0" w:line="276" w:lineRule="auto"/>
            <w:rPr>
              <w:rFonts w:ascii="Arial" w:hAnsi="Arial" w:cs="Arial"/>
            </w:rPr>
          </w:pPr>
          <w:r w:rsidRPr="00AA0A3B">
            <w:rPr>
              <w:rFonts w:ascii="Arial" w:hAnsi="Arial" w:cs="Arial"/>
            </w:rPr>
            <w:t>_______________________</w:t>
          </w:r>
        </w:p>
      </w:sdtContent>
    </w:sdt>
    <w:p w14:paraId="327C8894" w14:textId="77777777" w:rsidR="00AA0A3B" w:rsidRPr="00AA0A3B" w:rsidRDefault="00AA0A3B" w:rsidP="0031289D">
      <w:pPr>
        <w:spacing w:line="276" w:lineRule="auto"/>
        <w:rPr>
          <w:rFonts w:ascii="Arial" w:hAnsi="Arial" w:cs="Arial"/>
        </w:rPr>
      </w:pPr>
      <w:r w:rsidRPr="00AA0A3B">
        <w:rPr>
          <w:rFonts w:ascii="Arial" w:hAnsi="Arial" w:cs="Arial"/>
        </w:rPr>
        <w:t>Name of Chief Academic Officer or Equivalent Representative</w:t>
      </w:r>
    </w:p>
    <w:p w14:paraId="6E905394" w14:textId="77777777" w:rsidR="00AA0A3B" w:rsidRPr="00AA0A3B" w:rsidRDefault="009C3DD1" w:rsidP="0031289D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126661"/>
          <w:placeholder>
            <w:docPart w:val="EC995492D6BC4A17A8D7E6A3BA05EBC4"/>
          </w:placeholder>
        </w:sdtPr>
        <w:sdtEndPr/>
        <w:sdtContent>
          <w:r w:rsidR="00AA0A3B" w:rsidRPr="00AA0A3B">
            <w:rPr>
              <w:rFonts w:ascii="Arial" w:hAnsi="Arial" w:cs="Arial"/>
            </w:rPr>
            <w:t>_______________________</w:t>
          </w:r>
        </w:sdtContent>
      </w:sdt>
    </w:p>
    <w:p w14:paraId="31E34F59" w14:textId="77777777" w:rsidR="00AA0A3B" w:rsidRPr="00AA0A3B" w:rsidRDefault="00AA0A3B" w:rsidP="0031289D">
      <w:pPr>
        <w:spacing w:line="276" w:lineRule="auto"/>
        <w:rPr>
          <w:rFonts w:ascii="Arial" w:hAnsi="Arial" w:cs="Arial"/>
        </w:rPr>
      </w:pPr>
      <w:r w:rsidRPr="00AA0A3B">
        <w:rPr>
          <w:rFonts w:ascii="Arial" w:hAnsi="Arial" w:cs="Arial"/>
        </w:rPr>
        <w:t xml:space="preserve">Signature </w:t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</w:p>
    <w:p w14:paraId="7867E976" w14:textId="77777777" w:rsidR="00AA0A3B" w:rsidRPr="00AA0A3B" w:rsidRDefault="009C3DD1" w:rsidP="0031289D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55680219"/>
          <w:placeholder>
            <w:docPart w:val="F91190C4E66448819F2BF6FD7565869A"/>
          </w:placeholder>
        </w:sdtPr>
        <w:sdtEndPr/>
        <w:sdtContent>
          <w:r w:rsidR="00AA0A3B" w:rsidRPr="00AA0A3B">
            <w:rPr>
              <w:rFonts w:ascii="Arial" w:hAnsi="Arial" w:cs="Arial"/>
            </w:rPr>
            <w:t>_______________________</w:t>
          </w:r>
        </w:sdtContent>
      </w:sdt>
    </w:p>
    <w:p w14:paraId="457455CB" w14:textId="77777777" w:rsidR="00AA0A3B" w:rsidRPr="00AA0A3B" w:rsidRDefault="00AA0A3B" w:rsidP="0031289D">
      <w:pPr>
        <w:spacing w:after="0" w:line="276" w:lineRule="auto"/>
        <w:rPr>
          <w:rFonts w:ascii="Arial" w:hAnsi="Arial" w:cs="Arial"/>
        </w:rPr>
      </w:pPr>
      <w:r w:rsidRPr="00AA0A3B">
        <w:rPr>
          <w:rFonts w:ascii="Arial" w:hAnsi="Arial" w:cs="Arial"/>
        </w:rPr>
        <w:t>Date</w:t>
      </w:r>
    </w:p>
    <w:p w14:paraId="1B0C2564" w14:textId="77777777" w:rsidR="00AA0A3B" w:rsidRPr="00AA0A3B" w:rsidRDefault="00AA0A3B" w:rsidP="0031289D">
      <w:pPr>
        <w:spacing w:after="0" w:line="276" w:lineRule="auto"/>
        <w:rPr>
          <w:rFonts w:ascii="Arial" w:hAnsi="Arial" w:cs="Arial"/>
        </w:rPr>
      </w:pPr>
    </w:p>
    <w:p w14:paraId="3C031C3C" w14:textId="77777777" w:rsidR="00AA0A3B" w:rsidRPr="00AA0A3B" w:rsidRDefault="009C3DD1" w:rsidP="0031289D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5349099"/>
          <w:placeholder>
            <w:docPart w:val="22A512C02C79493AB05D21404853DF10"/>
          </w:placeholder>
        </w:sdtPr>
        <w:sdtEndPr/>
        <w:sdtContent>
          <w:r w:rsidR="00AA0A3B" w:rsidRPr="00AA0A3B">
            <w:rPr>
              <w:rFonts w:ascii="Arial" w:hAnsi="Arial" w:cs="Arial"/>
            </w:rPr>
            <w:t>_______________________</w:t>
          </w:r>
        </w:sdtContent>
      </w:sdt>
    </w:p>
    <w:p w14:paraId="5E5EF865" w14:textId="77777777" w:rsidR="00AA0A3B" w:rsidRPr="00AA0A3B" w:rsidRDefault="00AA0A3B" w:rsidP="0031289D">
      <w:pPr>
        <w:spacing w:line="276" w:lineRule="auto"/>
        <w:rPr>
          <w:rFonts w:ascii="Arial" w:hAnsi="Arial" w:cs="Arial"/>
        </w:rPr>
      </w:pPr>
      <w:r w:rsidRPr="00AA0A3B">
        <w:rPr>
          <w:rFonts w:ascii="Arial" w:hAnsi="Arial" w:cs="Arial"/>
        </w:rPr>
        <w:t>Name of Dean of Degree/Certification or Equivalent Representative</w:t>
      </w:r>
    </w:p>
    <w:p w14:paraId="7C6C2948" w14:textId="77777777" w:rsidR="00AA0A3B" w:rsidRPr="00AA0A3B" w:rsidRDefault="009C3DD1" w:rsidP="0031289D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4320042"/>
          <w:placeholder>
            <w:docPart w:val="3562DB83AA764FC5A334428BD18A2F4B"/>
          </w:placeholder>
        </w:sdtPr>
        <w:sdtEndPr/>
        <w:sdtContent>
          <w:r w:rsidR="00AA0A3B" w:rsidRPr="00AA0A3B">
            <w:rPr>
              <w:rFonts w:ascii="Arial" w:hAnsi="Arial" w:cs="Arial"/>
            </w:rPr>
            <w:t>_______________________</w:t>
          </w:r>
        </w:sdtContent>
      </w:sdt>
    </w:p>
    <w:p w14:paraId="5C78B341" w14:textId="77777777" w:rsidR="00AA0A3B" w:rsidRPr="00AA0A3B" w:rsidRDefault="00AA0A3B" w:rsidP="0031289D">
      <w:pPr>
        <w:spacing w:line="276" w:lineRule="auto"/>
        <w:rPr>
          <w:rFonts w:ascii="Arial" w:hAnsi="Arial" w:cs="Arial"/>
        </w:rPr>
      </w:pPr>
      <w:r w:rsidRPr="00AA0A3B">
        <w:rPr>
          <w:rFonts w:ascii="Arial" w:hAnsi="Arial" w:cs="Arial"/>
        </w:rPr>
        <w:t>Signature</w:t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  <w:r w:rsidRPr="00AA0A3B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323249905"/>
        <w:placeholder>
          <w:docPart w:val="9956DA1BC7A44F1DBFD16022BA03795D"/>
        </w:placeholder>
        <w:showingPlcHdr/>
      </w:sdtPr>
      <w:sdtEndPr/>
      <w:sdtContent>
        <w:bookmarkStart w:id="0" w:name="_GoBack" w:displacedByCustomXml="prev"/>
        <w:p w14:paraId="1D81A772" w14:textId="77777777" w:rsidR="00AA0A3B" w:rsidRPr="00AA0A3B" w:rsidRDefault="00AA0A3B" w:rsidP="0031289D">
          <w:pPr>
            <w:spacing w:after="0" w:line="276" w:lineRule="auto"/>
            <w:rPr>
              <w:rFonts w:ascii="Arial" w:hAnsi="Arial" w:cs="Arial"/>
            </w:rPr>
          </w:pPr>
          <w:r w:rsidRPr="00AA0A3B">
            <w:rPr>
              <w:rFonts w:ascii="Arial" w:hAnsi="Arial" w:cs="Arial"/>
            </w:rPr>
            <w:t>_______________________</w:t>
          </w:r>
        </w:p>
        <w:bookmarkEnd w:id="0" w:displacedByCustomXml="next"/>
      </w:sdtContent>
    </w:sdt>
    <w:p w14:paraId="12018A4C" w14:textId="77777777" w:rsidR="00AA0A3B" w:rsidRPr="00AA0A3B" w:rsidRDefault="00AA0A3B" w:rsidP="0031289D">
      <w:pPr>
        <w:spacing w:after="0" w:line="276" w:lineRule="auto"/>
        <w:rPr>
          <w:rFonts w:ascii="Arial" w:hAnsi="Arial" w:cs="Arial"/>
          <w:b/>
        </w:rPr>
      </w:pPr>
      <w:r w:rsidRPr="00AA0A3B">
        <w:rPr>
          <w:rFonts w:ascii="Arial" w:hAnsi="Arial" w:cs="Arial"/>
        </w:rPr>
        <w:t>Date</w:t>
      </w:r>
    </w:p>
    <w:p w14:paraId="60233CD4" w14:textId="77777777" w:rsidR="002E5B63" w:rsidRPr="00AA0A3B" w:rsidRDefault="002E5B63" w:rsidP="0031289D">
      <w:pPr>
        <w:spacing w:after="0" w:line="276" w:lineRule="auto"/>
        <w:rPr>
          <w:rFonts w:ascii="Arial" w:hAnsi="Arial" w:cs="Arial"/>
        </w:rPr>
      </w:pPr>
    </w:p>
    <w:sectPr w:rsidR="002E5B63" w:rsidRPr="00AA0A3B" w:rsidSect="00EF2757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127F9" w14:textId="77777777" w:rsidR="009C3DD1" w:rsidRDefault="009C3DD1" w:rsidP="002A6068">
      <w:pPr>
        <w:spacing w:after="0" w:line="240" w:lineRule="auto"/>
      </w:pPr>
      <w:r>
        <w:separator/>
      </w:r>
    </w:p>
  </w:endnote>
  <w:endnote w:type="continuationSeparator" w:id="0">
    <w:p w14:paraId="18FA0BD3" w14:textId="77777777" w:rsidR="009C3DD1" w:rsidRDefault="009C3DD1" w:rsidP="002A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36611" w14:textId="77777777" w:rsidR="002A6068" w:rsidRDefault="002A6068" w:rsidP="002A6068">
    <w:pPr>
      <w:ind w:right="-990"/>
      <w:rPr>
        <w:sz w:val="18"/>
        <w:szCs w:val="18"/>
      </w:rPr>
    </w:pPr>
    <w:r w:rsidRPr="00650600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0DCCD9A" wp14:editId="41C8673C">
          <wp:simplePos x="0" y="0"/>
          <wp:positionH relativeFrom="column">
            <wp:posOffset>-538480</wp:posOffset>
          </wp:positionH>
          <wp:positionV relativeFrom="paragraph">
            <wp:posOffset>189529</wp:posOffset>
          </wp:positionV>
          <wp:extent cx="451485" cy="294640"/>
          <wp:effectExtent l="0" t="0" r="5715" b="0"/>
          <wp:wrapTight wrapText="bothSides">
            <wp:wrapPolygon edited="0">
              <wp:start x="2734" y="0"/>
              <wp:lineTo x="0" y="2793"/>
              <wp:lineTo x="0" y="15362"/>
              <wp:lineTo x="2734" y="19552"/>
              <wp:lineTo x="15494" y="19552"/>
              <wp:lineTo x="20962" y="19552"/>
              <wp:lineTo x="20962" y="0"/>
              <wp:lineTo x="273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1AEBE" w14:textId="66B681AD" w:rsidR="002A6068" w:rsidRPr="002A6068" w:rsidRDefault="002A6068" w:rsidP="002A6068">
    <w:pPr>
      <w:ind w:right="-99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CONTENT AND CLINICAL PRACTICE PROGRESSION</w:t>
    </w:r>
    <w:r w:rsidRPr="00105574">
      <w:rPr>
        <w:rFonts w:ascii="Arial" w:hAnsi="Arial"/>
        <w:sz w:val="18"/>
        <w:szCs w:val="18"/>
      </w:rPr>
      <w:t xml:space="preserve">, FULL PROPOSAL (rev. </w:t>
    </w:r>
    <w:r w:rsidR="00652B18">
      <w:rPr>
        <w:rFonts w:ascii="Arial" w:hAnsi="Arial"/>
        <w:sz w:val="18"/>
        <w:szCs w:val="18"/>
      </w:rPr>
      <w:t>01</w:t>
    </w:r>
    <w:r w:rsidRPr="00105574">
      <w:rPr>
        <w:rFonts w:ascii="Arial" w:hAnsi="Arial"/>
        <w:sz w:val="18"/>
        <w:szCs w:val="18"/>
      </w:rPr>
      <w:t>.202</w:t>
    </w:r>
    <w:r w:rsidR="00652B18">
      <w:rPr>
        <w:rFonts w:ascii="Arial" w:hAnsi="Arial"/>
        <w:sz w:val="18"/>
        <w:szCs w:val="18"/>
      </w:rPr>
      <w:t>1</w:t>
    </w:r>
    <w:r>
      <w:rPr>
        <w:rFonts w:ascii="Arial" w:hAnsi="Arial"/>
        <w:sz w:val="18"/>
        <w:szCs w:val="18"/>
      </w:rPr>
      <w:t xml:space="preserve">)       </w:t>
    </w:r>
    <w:r w:rsidRPr="00105574">
      <w:rPr>
        <w:rFonts w:ascii="Arial" w:hAnsi="Arial"/>
        <w:sz w:val="18"/>
        <w:szCs w:val="18"/>
      </w:rPr>
      <w:t>NEW EDUCATOR PREPARATION PROGRAM</w:t>
    </w:r>
    <w:r w:rsidRPr="00105574">
      <w:rPr>
        <w:rFonts w:ascii="Arial" w:hAnsi="Arial"/>
        <w:sz w:val="18"/>
        <w:szCs w:val="18"/>
      </w:rPr>
      <w:tab/>
      <w:t xml:space="preserve"> </w:t>
    </w:r>
    <w:r>
      <w:rPr>
        <w:rFonts w:ascii="Arial" w:hAnsi="Arial"/>
        <w:sz w:val="18"/>
        <w:szCs w:val="18"/>
      </w:rPr>
      <w:t xml:space="preserve">    </w:t>
    </w:r>
    <w:r w:rsidRPr="00105574">
      <w:rPr>
        <w:rFonts w:ascii="Arial" w:hAnsi="Arial"/>
        <w:sz w:val="18"/>
        <w:szCs w:val="18"/>
      </w:rPr>
      <w:t xml:space="preserve">Page </w:t>
    </w:r>
    <w:r w:rsidRPr="00105574">
      <w:rPr>
        <w:rFonts w:ascii="Arial" w:hAnsi="Arial"/>
        <w:sz w:val="18"/>
        <w:szCs w:val="18"/>
      </w:rPr>
      <w:fldChar w:fldCharType="begin"/>
    </w:r>
    <w:r w:rsidRPr="00105574">
      <w:rPr>
        <w:rFonts w:ascii="Arial" w:hAnsi="Arial"/>
        <w:sz w:val="18"/>
        <w:szCs w:val="18"/>
      </w:rPr>
      <w:instrText>PAGE</w:instrText>
    </w:r>
    <w:r w:rsidRPr="00105574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1</w:t>
    </w:r>
    <w:r w:rsidRPr="00105574">
      <w:rPr>
        <w:rFonts w:ascii="Arial" w:hAnsi="Arial"/>
        <w:sz w:val="18"/>
        <w:szCs w:val="18"/>
      </w:rPr>
      <w:fldChar w:fldCharType="end"/>
    </w:r>
    <w:r w:rsidRPr="00105574">
      <w:rPr>
        <w:rFonts w:ascii="Arial" w:hAnsi="Arial"/>
        <w:sz w:val="18"/>
        <w:szCs w:val="18"/>
      </w:rPr>
      <w:t xml:space="preserve"> of </w:t>
    </w:r>
    <w:r w:rsidRPr="00105574">
      <w:rPr>
        <w:rFonts w:ascii="Arial" w:hAnsi="Arial"/>
        <w:sz w:val="18"/>
        <w:szCs w:val="18"/>
      </w:rPr>
      <w:fldChar w:fldCharType="begin"/>
    </w:r>
    <w:r w:rsidRPr="00105574">
      <w:rPr>
        <w:rFonts w:ascii="Arial" w:hAnsi="Arial"/>
        <w:sz w:val="18"/>
        <w:szCs w:val="18"/>
      </w:rPr>
      <w:instrText>NUMPAGES</w:instrText>
    </w:r>
    <w:r w:rsidRPr="00105574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21</w:t>
    </w:r>
    <w:r w:rsidRPr="00105574"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2C095" w14:textId="77777777" w:rsidR="009C3DD1" w:rsidRDefault="009C3DD1" w:rsidP="002A6068">
      <w:pPr>
        <w:spacing w:after="0" w:line="240" w:lineRule="auto"/>
      </w:pPr>
      <w:r>
        <w:separator/>
      </w:r>
    </w:p>
  </w:footnote>
  <w:footnote w:type="continuationSeparator" w:id="0">
    <w:p w14:paraId="4E423C31" w14:textId="77777777" w:rsidR="009C3DD1" w:rsidRDefault="009C3DD1" w:rsidP="002A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03939"/>
    <w:multiLevelType w:val="multilevel"/>
    <w:tmpl w:val="1FCA14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DA04E2"/>
    <w:multiLevelType w:val="multilevel"/>
    <w:tmpl w:val="09E4D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57"/>
    <w:rsid w:val="002A2E7A"/>
    <w:rsid w:val="002A6068"/>
    <w:rsid w:val="002E5B63"/>
    <w:rsid w:val="002F782C"/>
    <w:rsid w:val="0031289D"/>
    <w:rsid w:val="00385D03"/>
    <w:rsid w:val="003B02A7"/>
    <w:rsid w:val="004408B6"/>
    <w:rsid w:val="00652B18"/>
    <w:rsid w:val="00793514"/>
    <w:rsid w:val="00844F0F"/>
    <w:rsid w:val="009C3DD1"/>
    <w:rsid w:val="00AA0A3B"/>
    <w:rsid w:val="00BB1499"/>
    <w:rsid w:val="00D84612"/>
    <w:rsid w:val="00EF159A"/>
    <w:rsid w:val="00EF2757"/>
    <w:rsid w:val="00F3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4BAE"/>
  <w15:chartTrackingRefBased/>
  <w15:docId w15:val="{1C3817B2-C5A9-4DB1-9ED1-1A9D3E0B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2BC"/>
    <w:pPr>
      <w:spacing w:after="0" w:line="276" w:lineRule="auto"/>
      <w:jc w:val="center"/>
      <w:outlineLvl w:val="0"/>
    </w:pPr>
    <w:rPr>
      <w:rFonts w:ascii="Arial" w:hAnsi="Arial" w:cs="Arial"/>
      <w:b/>
      <w:color w:val="00939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2BC"/>
    <w:pPr>
      <w:spacing w:after="0" w:line="276" w:lineRule="auto"/>
      <w:outlineLvl w:val="1"/>
    </w:pPr>
    <w:rPr>
      <w:rFonts w:ascii="Arial" w:hAnsi="Arial" w:cs="Arial"/>
      <w:bCs/>
      <w:color w:val="D0363B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2BC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outlineLvl w:val="2"/>
    </w:pPr>
    <w:rPr>
      <w:rFonts w:ascii="Arial" w:hAnsi="Arial" w:cs="Arial"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7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B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0A3B"/>
    <w:rPr>
      <w:color w:val="808080"/>
    </w:rPr>
  </w:style>
  <w:style w:type="character" w:customStyle="1" w:styleId="Style1">
    <w:name w:val="Style1"/>
    <w:basedOn w:val="DefaultParagraphFont"/>
    <w:uiPriority w:val="1"/>
    <w:rsid w:val="0031289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332BC"/>
    <w:rPr>
      <w:rFonts w:ascii="Arial" w:hAnsi="Arial" w:cs="Arial"/>
      <w:b/>
      <w:color w:val="009390"/>
      <w:sz w:val="28"/>
      <w:szCs w:val="28"/>
    </w:rPr>
  </w:style>
  <w:style w:type="character" w:styleId="SubtleEmphasis">
    <w:name w:val="Subtle Emphasis"/>
    <w:uiPriority w:val="19"/>
    <w:qFormat/>
    <w:rsid w:val="00F332BC"/>
    <w:rPr>
      <w:rFonts w:ascii="Arial" w:hAnsi="Arial" w:cs="Arial"/>
      <w:color w:val="2D3047"/>
    </w:rPr>
  </w:style>
  <w:style w:type="character" w:customStyle="1" w:styleId="Heading2Char">
    <w:name w:val="Heading 2 Char"/>
    <w:basedOn w:val="DefaultParagraphFont"/>
    <w:link w:val="Heading2"/>
    <w:uiPriority w:val="9"/>
    <w:rsid w:val="00F332BC"/>
    <w:rPr>
      <w:rFonts w:ascii="Arial" w:hAnsi="Arial" w:cs="Arial"/>
      <w:bCs/>
      <w:color w:val="D0363B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32B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32BC"/>
    <w:rPr>
      <w:rFonts w:ascii="Arial" w:hAnsi="Arial" w:cs="Arial"/>
      <w:bCs/>
      <w:color w:val="FFFFFF" w:themeColor="background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068"/>
  </w:style>
  <w:style w:type="paragraph" w:styleId="Footer">
    <w:name w:val="footer"/>
    <w:basedOn w:val="Normal"/>
    <w:link w:val="FooterChar"/>
    <w:uiPriority w:val="99"/>
    <w:unhideWhenUsed/>
    <w:rsid w:val="002A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sb.wa.gov/preparation-programs/standards/role-standards/" TargetMode="External"/><Relationship Id="rId13" Type="http://schemas.openxmlformats.org/officeDocument/2006/relationships/hyperlink" Target="https://www.pesb.wa.gov/preparation-programs/standards/role-standard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esb.wa.gov/preparation-programs/standards/role-standards/" TargetMode="External"/><Relationship Id="rId12" Type="http://schemas.openxmlformats.org/officeDocument/2006/relationships/hyperlink" Target="https://www.pesb.wa.gov/preparation-programs/standards/role-standards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sb.wa.gov/preparation-programs/standards/role-standard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esb.wa.gov/preparation-programs/standards/role-stand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sb.wa.gov/preparation-programs/standards/role-standards/" TargetMode="External"/><Relationship Id="rId14" Type="http://schemas.openxmlformats.org/officeDocument/2006/relationships/hyperlink" Target="https://www.pesb.wa.gov/preparation-programs/standards/role-standard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A11D5E3F74489C954719FBA6998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342C4-8CDC-4450-B9BB-6F63CDE6597A}"/>
      </w:docPartPr>
      <w:docPartBody>
        <w:p w:rsidR="000057E1" w:rsidRDefault="00224CDD" w:rsidP="00224CDD">
          <w:pPr>
            <w:pStyle w:val="1AA11D5E3F74489C954719FBA6998EC32"/>
          </w:pPr>
          <w:r w:rsidRPr="00AA0A3B">
            <w:rPr>
              <w:rFonts w:ascii="Arial" w:hAnsi="Arial" w:cs="Arial"/>
            </w:rPr>
            <w:t>_______________________</w:t>
          </w:r>
        </w:p>
      </w:docPartBody>
    </w:docPart>
    <w:docPart>
      <w:docPartPr>
        <w:name w:val="EC995492D6BC4A17A8D7E6A3BA05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C81F-7CFA-4FED-8DD0-3324BC58218F}"/>
      </w:docPartPr>
      <w:docPartBody>
        <w:p w:rsidR="000057E1" w:rsidRDefault="00224CDD" w:rsidP="00224CDD">
          <w:pPr>
            <w:pStyle w:val="EC995492D6BC4A17A8D7E6A3BA05EBC4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F91190C4E66448819F2BF6FD7565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E04C-9F2B-4430-BC15-1F3011FBA02B}"/>
      </w:docPartPr>
      <w:docPartBody>
        <w:p w:rsidR="000057E1" w:rsidRDefault="00224CDD" w:rsidP="00224CDD">
          <w:pPr>
            <w:pStyle w:val="F91190C4E66448819F2BF6FD7565869A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22A512C02C79493AB05D21404853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C19E-F668-4609-8E97-2602914524CE}"/>
      </w:docPartPr>
      <w:docPartBody>
        <w:p w:rsidR="000057E1" w:rsidRDefault="00224CDD" w:rsidP="00224CDD">
          <w:pPr>
            <w:pStyle w:val="22A512C02C79493AB05D21404853DF10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3562DB83AA764FC5A334428BD18A2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F53E-3A95-4A70-AE13-53B219043445}"/>
      </w:docPartPr>
      <w:docPartBody>
        <w:p w:rsidR="000057E1" w:rsidRDefault="00224CDD" w:rsidP="00224CDD">
          <w:pPr>
            <w:pStyle w:val="3562DB83AA764FC5A334428BD18A2F4B"/>
          </w:pPr>
          <w:r w:rsidRPr="00E92847">
            <w:rPr>
              <w:rStyle w:val="Style1"/>
            </w:rPr>
            <w:t>_______________________</w:t>
          </w:r>
        </w:p>
      </w:docPartBody>
    </w:docPart>
    <w:docPart>
      <w:docPartPr>
        <w:name w:val="9956DA1BC7A44F1DBFD16022BA03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D418-C506-43DE-AC5F-87B20247D12D}"/>
      </w:docPartPr>
      <w:docPartBody>
        <w:p w:rsidR="000057E1" w:rsidRDefault="00224CDD" w:rsidP="00224CDD">
          <w:pPr>
            <w:pStyle w:val="9956DA1BC7A44F1DBFD16022BA03795D2"/>
          </w:pPr>
          <w:r w:rsidRPr="00AA0A3B">
            <w:rPr>
              <w:rFonts w:ascii="Arial" w:hAnsi="Arial" w:cs="Arial"/>
            </w:rPr>
            <w:t>_______________________</w:t>
          </w:r>
        </w:p>
      </w:docPartBody>
    </w:docPart>
    <w:docPart>
      <w:docPartPr>
        <w:name w:val="E275068160FE4A3B8244B7717781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E954-6F6D-4380-BED1-4A2AFE3B85E4}"/>
      </w:docPartPr>
      <w:docPartBody>
        <w:p w:rsidR="000057E1" w:rsidRDefault="00224CDD" w:rsidP="00224CDD">
          <w:pPr>
            <w:pStyle w:val="E275068160FE4A3B8244B771778145201"/>
          </w:pPr>
          <w:r w:rsidRPr="00C658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CD68D7B2DB41989114424DA41A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C7A55-6461-4CD7-AB38-DB0C2E761EAD}"/>
      </w:docPartPr>
      <w:docPartBody>
        <w:p w:rsidR="000057E1" w:rsidRDefault="00224CDD" w:rsidP="00224CDD">
          <w:pPr>
            <w:pStyle w:val="2ACD68D7B2DB41989114424DA41AA5031"/>
          </w:pPr>
          <w:r w:rsidRPr="00C658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9046261B6624B7B846294C61E37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A10-1A20-40B4-B356-7293AFE8B429}"/>
      </w:docPartPr>
      <w:docPartBody>
        <w:p w:rsidR="000057E1" w:rsidRDefault="00224CDD" w:rsidP="00224CDD">
          <w:pPr>
            <w:pStyle w:val="B9046261B6624B7B846294C61E3792781"/>
          </w:pPr>
          <w:r w:rsidRPr="00C658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177311D203344C6BE575971437A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3036-3D3A-48E4-B2F6-CCFB918E10C8}"/>
      </w:docPartPr>
      <w:docPartBody>
        <w:p w:rsidR="00FD4110" w:rsidRDefault="00F533F3" w:rsidP="00F533F3">
          <w:pPr>
            <w:pStyle w:val="7177311D203344C6BE575971437A32C6"/>
          </w:pPr>
          <w:r w:rsidRPr="00C658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5B6ABC4EBE449B18F06737BBFC1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1310-F245-4288-B565-0E4B2D849ED7}"/>
      </w:docPartPr>
      <w:docPartBody>
        <w:p w:rsidR="00FD4110" w:rsidRDefault="00F533F3" w:rsidP="00F533F3">
          <w:pPr>
            <w:pStyle w:val="95B6ABC4EBE449B18F06737BBFC1F2A9"/>
          </w:pPr>
          <w:r w:rsidRPr="00C658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025DF11546417FA8913A8BE01A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F5BD-7323-42B2-9429-7D1BCD554971}"/>
      </w:docPartPr>
      <w:docPartBody>
        <w:p w:rsidR="00FD4110" w:rsidRDefault="00F533F3" w:rsidP="00F533F3">
          <w:pPr>
            <w:pStyle w:val="DD025DF11546417FA8913A8BE01A3F98"/>
          </w:pPr>
          <w:r w:rsidRPr="00C658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6D19D329A4478785328927B90A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6571-B369-442D-9ADA-114D6DCDDF5C}"/>
      </w:docPartPr>
      <w:docPartBody>
        <w:p w:rsidR="00FD4110" w:rsidRDefault="00F533F3" w:rsidP="00F533F3">
          <w:pPr>
            <w:pStyle w:val="7D6D19D329A4478785328927B90A92D7"/>
          </w:pPr>
          <w:r w:rsidRPr="00C658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0D27931316432F9F507CB1EFB7E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4A93-19FF-4091-AFC8-4CE457B6029F}"/>
      </w:docPartPr>
      <w:docPartBody>
        <w:p w:rsidR="00FD4110" w:rsidRDefault="00F533F3" w:rsidP="00F533F3">
          <w:pPr>
            <w:pStyle w:val="9A0D27931316432F9F507CB1EFB7EBF4"/>
          </w:pPr>
          <w:r w:rsidRPr="00C658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13B5EA96A95462E97A82112B50E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2567-3FD1-4774-B5CD-DC81AA2F0BCF}"/>
      </w:docPartPr>
      <w:docPartBody>
        <w:p w:rsidR="00FD4110" w:rsidRDefault="00F533F3" w:rsidP="00F533F3">
          <w:pPr>
            <w:pStyle w:val="513B5EA96A95462E97A82112B50EF00A"/>
          </w:pPr>
          <w:r w:rsidRPr="00C658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DD"/>
    <w:rsid w:val="000057E1"/>
    <w:rsid w:val="00166B9A"/>
    <w:rsid w:val="00224CDD"/>
    <w:rsid w:val="006A4D1C"/>
    <w:rsid w:val="007F1B8E"/>
    <w:rsid w:val="00A37C6E"/>
    <w:rsid w:val="00F533F3"/>
    <w:rsid w:val="00F81F41"/>
    <w:rsid w:val="00FA7E56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224CDD"/>
    <w:rPr>
      <w:rFonts w:ascii="Arial" w:hAnsi="Arial"/>
      <w:sz w:val="22"/>
    </w:rPr>
  </w:style>
  <w:style w:type="paragraph" w:customStyle="1" w:styleId="05C43E6599504993994AD3933B60D403">
    <w:name w:val="05C43E6599504993994AD3933B60D403"/>
    <w:rsid w:val="00224CDD"/>
  </w:style>
  <w:style w:type="paragraph" w:customStyle="1" w:styleId="6EEC0979EC244F46A35702D090C1FE09">
    <w:name w:val="6EEC0979EC244F46A35702D090C1FE09"/>
    <w:rsid w:val="00224CDD"/>
  </w:style>
  <w:style w:type="paragraph" w:customStyle="1" w:styleId="5ED1304197EC4B96A27920C4B28D92D5">
    <w:name w:val="5ED1304197EC4B96A27920C4B28D92D5"/>
    <w:rsid w:val="00224CDD"/>
  </w:style>
  <w:style w:type="paragraph" w:customStyle="1" w:styleId="29B3077A1F444208A68744491D25F043">
    <w:name w:val="29B3077A1F444208A68744491D25F043"/>
    <w:rsid w:val="00224CDD"/>
  </w:style>
  <w:style w:type="paragraph" w:customStyle="1" w:styleId="DC919981EA57402A80B3A6885EBF37B2">
    <w:name w:val="DC919981EA57402A80B3A6885EBF37B2"/>
    <w:rsid w:val="00224CDD"/>
  </w:style>
  <w:style w:type="paragraph" w:customStyle="1" w:styleId="B38D45BD9D1A4A0DA00DD9B65BDDBD56">
    <w:name w:val="B38D45BD9D1A4A0DA00DD9B65BDDBD56"/>
    <w:rsid w:val="00224CDD"/>
  </w:style>
  <w:style w:type="paragraph" w:customStyle="1" w:styleId="197FF4923EFE495EABE576CF7A64E23D">
    <w:name w:val="197FF4923EFE495EABE576CF7A64E23D"/>
    <w:rsid w:val="00224CDD"/>
  </w:style>
  <w:style w:type="paragraph" w:customStyle="1" w:styleId="72A1C658A1744EE2AF78C67FF7D786DD">
    <w:name w:val="72A1C658A1744EE2AF78C67FF7D786DD"/>
    <w:rsid w:val="00224CDD"/>
  </w:style>
  <w:style w:type="paragraph" w:customStyle="1" w:styleId="4CFA57EC7B1A496C8BE5ACFF5FAF0A09">
    <w:name w:val="4CFA57EC7B1A496C8BE5ACFF5FAF0A09"/>
    <w:rsid w:val="00224CDD"/>
  </w:style>
  <w:style w:type="paragraph" w:customStyle="1" w:styleId="46C6DDC82C7445358CB036DC3EBC9B2F">
    <w:name w:val="46C6DDC82C7445358CB036DC3EBC9B2F"/>
    <w:rsid w:val="00224CDD"/>
  </w:style>
  <w:style w:type="paragraph" w:customStyle="1" w:styleId="EC78E5E125FC4F078E5A52FFE02FE6F7">
    <w:name w:val="EC78E5E125FC4F078E5A52FFE02FE6F7"/>
    <w:rsid w:val="00224CDD"/>
  </w:style>
  <w:style w:type="paragraph" w:customStyle="1" w:styleId="5D47E1BB42954CA6814EBF502AF102A0">
    <w:name w:val="5D47E1BB42954CA6814EBF502AF102A0"/>
    <w:rsid w:val="00224CDD"/>
  </w:style>
  <w:style w:type="paragraph" w:customStyle="1" w:styleId="1AA11D5E3F74489C954719FBA6998EC3">
    <w:name w:val="1AA11D5E3F74489C954719FBA6998EC3"/>
    <w:rsid w:val="00224CDD"/>
  </w:style>
  <w:style w:type="paragraph" w:customStyle="1" w:styleId="EC995492D6BC4A17A8D7E6A3BA05EBC4">
    <w:name w:val="EC995492D6BC4A17A8D7E6A3BA05EBC4"/>
    <w:rsid w:val="00224CDD"/>
  </w:style>
  <w:style w:type="paragraph" w:customStyle="1" w:styleId="F91190C4E66448819F2BF6FD7565869A">
    <w:name w:val="F91190C4E66448819F2BF6FD7565869A"/>
    <w:rsid w:val="00224CDD"/>
  </w:style>
  <w:style w:type="paragraph" w:customStyle="1" w:styleId="22A512C02C79493AB05D21404853DF10">
    <w:name w:val="22A512C02C79493AB05D21404853DF10"/>
    <w:rsid w:val="00224CDD"/>
  </w:style>
  <w:style w:type="paragraph" w:customStyle="1" w:styleId="3562DB83AA764FC5A334428BD18A2F4B">
    <w:name w:val="3562DB83AA764FC5A334428BD18A2F4B"/>
    <w:rsid w:val="00224CDD"/>
  </w:style>
  <w:style w:type="paragraph" w:customStyle="1" w:styleId="9956DA1BC7A44F1DBFD16022BA03795D">
    <w:name w:val="9956DA1BC7A44F1DBFD16022BA03795D"/>
    <w:rsid w:val="00224CDD"/>
  </w:style>
  <w:style w:type="character" w:styleId="PlaceholderText">
    <w:name w:val="Placeholder Text"/>
    <w:basedOn w:val="DefaultParagraphFont"/>
    <w:uiPriority w:val="99"/>
    <w:semiHidden/>
    <w:rsid w:val="00F533F3"/>
    <w:rPr>
      <w:color w:val="808080"/>
    </w:rPr>
  </w:style>
  <w:style w:type="paragraph" w:customStyle="1" w:styleId="1AA11D5E3F74489C954719FBA6998EC31">
    <w:name w:val="1AA11D5E3F74489C954719FBA6998EC31"/>
    <w:rsid w:val="00224CDD"/>
    <w:rPr>
      <w:rFonts w:eastAsiaTheme="minorHAnsi"/>
    </w:rPr>
  </w:style>
  <w:style w:type="paragraph" w:customStyle="1" w:styleId="9956DA1BC7A44F1DBFD16022BA03795D1">
    <w:name w:val="9956DA1BC7A44F1DBFD16022BA03795D1"/>
    <w:rsid w:val="00224CDD"/>
    <w:rPr>
      <w:rFonts w:eastAsiaTheme="minorHAnsi"/>
    </w:rPr>
  </w:style>
  <w:style w:type="paragraph" w:customStyle="1" w:styleId="9CCE3240156A482BBED43CA2DA081C65">
    <w:name w:val="9CCE3240156A482BBED43CA2DA081C65"/>
    <w:rsid w:val="00224CDD"/>
  </w:style>
  <w:style w:type="paragraph" w:customStyle="1" w:styleId="D7A47C8052B24D8495E9F2211AC1DD30">
    <w:name w:val="D7A47C8052B24D8495E9F2211AC1DD30"/>
    <w:rsid w:val="00224CDD"/>
  </w:style>
  <w:style w:type="paragraph" w:customStyle="1" w:styleId="4272C5E70D4B4802AEE0B5D3EBF10468">
    <w:name w:val="4272C5E70D4B4802AEE0B5D3EBF10468"/>
    <w:rsid w:val="00224CDD"/>
  </w:style>
  <w:style w:type="paragraph" w:customStyle="1" w:styleId="E275068160FE4A3B8244B77177814520">
    <w:name w:val="E275068160FE4A3B8244B77177814520"/>
    <w:rsid w:val="00224CDD"/>
  </w:style>
  <w:style w:type="paragraph" w:customStyle="1" w:styleId="2ACD68D7B2DB41989114424DA41AA503">
    <w:name w:val="2ACD68D7B2DB41989114424DA41AA503"/>
    <w:rsid w:val="00224CDD"/>
  </w:style>
  <w:style w:type="paragraph" w:customStyle="1" w:styleId="B9046261B6624B7B846294C61E379278">
    <w:name w:val="B9046261B6624B7B846294C61E379278"/>
    <w:rsid w:val="00224CDD"/>
  </w:style>
  <w:style w:type="paragraph" w:customStyle="1" w:styleId="2ACD68D7B2DB41989114424DA41AA5031">
    <w:name w:val="2ACD68D7B2DB41989114424DA41AA5031"/>
    <w:rsid w:val="00224CDD"/>
    <w:rPr>
      <w:rFonts w:eastAsiaTheme="minorHAnsi"/>
    </w:rPr>
  </w:style>
  <w:style w:type="paragraph" w:customStyle="1" w:styleId="E275068160FE4A3B8244B771778145201">
    <w:name w:val="E275068160FE4A3B8244B771778145201"/>
    <w:rsid w:val="00224CDD"/>
    <w:rPr>
      <w:rFonts w:eastAsiaTheme="minorHAnsi"/>
    </w:rPr>
  </w:style>
  <w:style w:type="paragraph" w:customStyle="1" w:styleId="B9046261B6624B7B846294C61E3792781">
    <w:name w:val="B9046261B6624B7B846294C61E3792781"/>
    <w:rsid w:val="00224CDD"/>
    <w:rPr>
      <w:rFonts w:eastAsiaTheme="minorHAnsi"/>
    </w:rPr>
  </w:style>
  <w:style w:type="paragraph" w:customStyle="1" w:styleId="1AA11D5E3F74489C954719FBA6998EC32">
    <w:name w:val="1AA11D5E3F74489C954719FBA6998EC32"/>
    <w:rsid w:val="00224CDD"/>
    <w:rPr>
      <w:rFonts w:eastAsiaTheme="minorHAnsi"/>
    </w:rPr>
  </w:style>
  <w:style w:type="paragraph" w:customStyle="1" w:styleId="9956DA1BC7A44F1DBFD16022BA03795D2">
    <w:name w:val="9956DA1BC7A44F1DBFD16022BA03795D2"/>
    <w:rsid w:val="00224CDD"/>
    <w:rPr>
      <w:rFonts w:eastAsiaTheme="minorHAnsi"/>
    </w:rPr>
  </w:style>
  <w:style w:type="paragraph" w:customStyle="1" w:styleId="7177311D203344C6BE575971437A32C6">
    <w:name w:val="7177311D203344C6BE575971437A32C6"/>
    <w:rsid w:val="00F533F3"/>
  </w:style>
  <w:style w:type="paragraph" w:customStyle="1" w:styleId="95B6ABC4EBE449B18F06737BBFC1F2A9">
    <w:name w:val="95B6ABC4EBE449B18F06737BBFC1F2A9"/>
    <w:rsid w:val="00F533F3"/>
  </w:style>
  <w:style w:type="paragraph" w:customStyle="1" w:styleId="DD025DF11546417FA8913A8BE01A3F98">
    <w:name w:val="DD025DF11546417FA8913A8BE01A3F98"/>
    <w:rsid w:val="00F533F3"/>
  </w:style>
  <w:style w:type="paragraph" w:customStyle="1" w:styleId="C4C2EB897BBA4EC688F1CE7B168338C0">
    <w:name w:val="C4C2EB897BBA4EC688F1CE7B168338C0"/>
    <w:rsid w:val="00F533F3"/>
  </w:style>
  <w:style w:type="paragraph" w:customStyle="1" w:styleId="CDC489DEA84E404CB6C6F71E17752F1B">
    <w:name w:val="CDC489DEA84E404CB6C6F71E17752F1B"/>
    <w:rsid w:val="00F533F3"/>
  </w:style>
  <w:style w:type="paragraph" w:customStyle="1" w:styleId="EE8ED558F01D4419B2A768EFC082F6BD">
    <w:name w:val="EE8ED558F01D4419B2A768EFC082F6BD"/>
    <w:rsid w:val="00F533F3"/>
  </w:style>
  <w:style w:type="paragraph" w:customStyle="1" w:styleId="7D6D19D329A4478785328927B90A92D7">
    <w:name w:val="7D6D19D329A4478785328927B90A92D7"/>
    <w:rsid w:val="00F533F3"/>
  </w:style>
  <w:style w:type="paragraph" w:customStyle="1" w:styleId="9A0D27931316432F9F507CB1EFB7EBF4">
    <w:name w:val="9A0D27931316432F9F507CB1EFB7EBF4"/>
    <w:rsid w:val="00F533F3"/>
  </w:style>
  <w:style w:type="paragraph" w:customStyle="1" w:styleId="513B5EA96A95462E97A82112B50EF00A">
    <w:name w:val="513B5EA96A95462E97A82112B50EF00A"/>
    <w:rsid w:val="00F533F3"/>
  </w:style>
  <w:style w:type="paragraph" w:customStyle="1" w:styleId="6D96575E150D47C5B17A0F60F61A1F63">
    <w:name w:val="6D96575E150D47C5B17A0F60F61A1F63"/>
    <w:rsid w:val="00F533F3"/>
  </w:style>
  <w:style w:type="paragraph" w:customStyle="1" w:styleId="AECF6F002E1F4332B977DF74976F8FDF">
    <w:name w:val="AECF6F002E1F4332B977DF74976F8FDF"/>
    <w:rsid w:val="00F533F3"/>
  </w:style>
  <w:style w:type="paragraph" w:customStyle="1" w:styleId="79A49A8864D44269BFC92C22388DC144">
    <w:name w:val="79A49A8864D44269BFC92C22388DC144"/>
    <w:rsid w:val="00F533F3"/>
  </w:style>
  <w:style w:type="paragraph" w:customStyle="1" w:styleId="978CB6CE090D46128A61021FB2384FCC">
    <w:name w:val="978CB6CE090D46128A61021FB2384FCC"/>
    <w:rsid w:val="00F533F3"/>
  </w:style>
  <w:style w:type="paragraph" w:customStyle="1" w:styleId="C7330196C0774C2585A8A9FD1EF919B1">
    <w:name w:val="C7330196C0774C2585A8A9FD1EF919B1"/>
    <w:rsid w:val="00F533F3"/>
  </w:style>
  <w:style w:type="paragraph" w:customStyle="1" w:styleId="8A1621DE7CAF40ACBC2F5E0E97AB4622">
    <w:name w:val="8A1621DE7CAF40ACBC2F5E0E97AB4622"/>
    <w:rsid w:val="00F53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4</Pages>
  <Words>864</Words>
  <Characters>4925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Keskey (PESB)</dc:creator>
  <cp:keywords/>
  <dc:description/>
  <cp:lastModifiedBy>Sophia Keskey (PESB)</cp:lastModifiedBy>
  <cp:revision>7</cp:revision>
  <dcterms:created xsi:type="dcterms:W3CDTF">2019-11-01T22:11:00Z</dcterms:created>
  <dcterms:modified xsi:type="dcterms:W3CDTF">2021-01-06T21:13:00Z</dcterms:modified>
</cp:coreProperties>
</file>