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35F25" w14:textId="77777777" w:rsidR="00E95368" w:rsidRPr="004023E4" w:rsidRDefault="00AB3CD1" w:rsidP="004023E4">
      <w:pPr>
        <w:pStyle w:val="Title"/>
      </w:pPr>
      <w:bookmarkStart w:id="0" w:name="_40ffmjsgut5b" w:colFirst="0" w:colLast="0"/>
      <w:bookmarkEnd w:id="0"/>
      <w:r w:rsidRPr="004023E4">
        <w:t>New educator preparation program</w:t>
      </w:r>
    </w:p>
    <w:p w14:paraId="2A660607" w14:textId="77777777" w:rsidR="00E95368" w:rsidRPr="004023E4" w:rsidRDefault="00D16727" w:rsidP="004023E4">
      <w:pPr>
        <w:pStyle w:val="Title"/>
      </w:pPr>
      <w:r>
        <w:t>Program standards and Alternative Routes requirements</w:t>
      </w:r>
    </w:p>
    <w:p w14:paraId="2702107D" w14:textId="77777777" w:rsidR="00E95368" w:rsidRPr="004023E4" w:rsidRDefault="00AB3CD1" w:rsidP="004023E4">
      <w:pPr>
        <w:pStyle w:val="Title"/>
      </w:pPr>
      <w:r w:rsidRPr="004023E4">
        <w:t>Full proposal</w:t>
      </w:r>
    </w:p>
    <w:p w14:paraId="153F4C00" w14:textId="77777777" w:rsidR="00E95368" w:rsidRPr="004023E4" w:rsidRDefault="00AB3CD1" w:rsidP="004023E4">
      <w:pPr>
        <w:pStyle w:val="Heading1"/>
      </w:pPr>
      <w:r w:rsidRPr="004023E4">
        <w:t>I. PROGRAM STANDARDS</w:t>
      </w:r>
    </w:p>
    <w:p w14:paraId="38536581" w14:textId="77777777" w:rsidR="00A9120D" w:rsidRPr="00C309A7" w:rsidRDefault="00AB3CD1" w:rsidP="00A9120D">
      <w:pPr>
        <w:spacing w:before="240" w:after="240"/>
        <w:ind w:left="-990" w:right="-990"/>
        <w:rPr>
          <w:rStyle w:val="Emphasis"/>
          <w:rFonts w:ascii="Arial" w:hAnsi="Arial"/>
        </w:rPr>
      </w:pPr>
      <w:r w:rsidRPr="00C309A7">
        <w:rPr>
          <w:rStyle w:val="Emphasis"/>
          <w:rFonts w:ascii="Arial" w:hAnsi="Arial"/>
        </w:rPr>
        <w:t xml:space="preserve">All </w:t>
      </w:r>
      <w:r w:rsidR="00D16727" w:rsidRPr="00C309A7">
        <w:rPr>
          <w:rStyle w:val="Emphasis"/>
          <w:rFonts w:ascii="Arial" w:hAnsi="Arial"/>
        </w:rPr>
        <w:t>pro</w:t>
      </w:r>
      <w:r w:rsidR="00D16727">
        <w:rPr>
          <w:rStyle w:val="Emphasis"/>
          <w:rFonts w:ascii="Arial" w:hAnsi="Arial"/>
        </w:rPr>
        <w:t>spective pro</w:t>
      </w:r>
      <w:r w:rsidRPr="00C309A7">
        <w:rPr>
          <w:rStyle w:val="Emphasis"/>
          <w:rFonts w:ascii="Arial" w:hAnsi="Arial"/>
        </w:rPr>
        <w:t xml:space="preserve">grams complete the </w:t>
      </w:r>
      <w:r w:rsidR="00D16727">
        <w:rPr>
          <w:rStyle w:val="Emphasis"/>
          <w:rFonts w:ascii="Arial" w:hAnsi="Arial"/>
        </w:rPr>
        <w:t>table with any updates to how program leaders intend to ensure each program standard</w:t>
      </w:r>
      <w:r w:rsidRPr="00C309A7">
        <w:rPr>
          <w:rStyle w:val="Emphasis"/>
          <w:rFonts w:ascii="Arial" w:hAnsi="Arial"/>
        </w:rPr>
        <w:t xml:space="preserve">. Alternative Routes programs have an additional </w:t>
      </w:r>
      <w:r w:rsidR="00D16727">
        <w:rPr>
          <w:rStyle w:val="Emphasis"/>
          <w:rFonts w:ascii="Arial" w:hAnsi="Arial"/>
        </w:rPr>
        <w:t>table</w:t>
      </w:r>
      <w:r w:rsidRPr="00C309A7">
        <w:rPr>
          <w:rStyle w:val="Emphasis"/>
          <w:rFonts w:ascii="Arial" w:hAnsi="Arial"/>
        </w:rPr>
        <w:t xml:space="preserve"> at the end of this document</w:t>
      </w:r>
      <w:r w:rsidR="00D16727">
        <w:rPr>
          <w:rStyle w:val="Emphasis"/>
          <w:rFonts w:ascii="Arial" w:hAnsi="Arial"/>
        </w:rPr>
        <w:t xml:space="preserve"> to address the Alternative Routes specific requirements</w:t>
      </w:r>
      <w:r w:rsidRPr="00C309A7">
        <w:rPr>
          <w:rStyle w:val="Emphasis"/>
          <w:rFonts w:ascii="Arial" w:hAnsi="Arial"/>
        </w:rPr>
        <w:t>.</w:t>
      </w:r>
    </w:p>
    <w:p w14:paraId="7269E6F8" w14:textId="77777777" w:rsidR="00E95368" w:rsidRPr="00C309A7" w:rsidRDefault="00AB3CD1" w:rsidP="00A9120D">
      <w:pPr>
        <w:spacing w:after="240"/>
        <w:ind w:left="-990" w:right="-990"/>
        <w:rPr>
          <w:rStyle w:val="Emphasis"/>
          <w:rFonts w:ascii="Arial" w:hAnsi="Arial"/>
        </w:rPr>
      </w:pPr>
      <w:r w:rsidRPr="00C309A7">
        <w:rPr>
          <w:rStyle w:val="Emphasis"/>
          <w:rFonts w:ascii="Arial" w:hAnsi="Arial"/>
        </w:rPr>
        <w:t xml:space="preserve">Review the </w:t>
      </w:r>
      <w:hyperlink r:id="rId7">
        <w:r w:rsidRPr="00C309A7">
          <w:rPr>
            <w:rStyle w:val="Emphasis"/>
            <w:rFonts w:ascii="Arial" w:hAnsi="Arial"/>
            <w:color w:val="0070C0"/>
            <w:u w:val="single"/>
          </w:rPr>
          <w:t>complete set of program standards</w:t>
        </w:r>
      </w:hyperlink>
      <w:r w:rsidRPr="00C309A7">
        <w:rPr>
          <w:rStyle w:val="Emphasis"/>
          <w:rFonts w:ascii="Arial" w:hAnsi="Arial"/>
          <w:color w:val="4F81BD" w:themeColor="accent1"/>
        </w:rPr>
        <w:t xml:space="preserve"> </w:t>
      </w:r>
      <w:r w:rsidRPr="00C309A7">
        <w:rPr>
          <w:rStyle w:val="Emphasis"/>
          <w:rFonts w:ascii="Arial" w:hAnsi="Arial"/>
        </w:rPr>
        <w:t>before completing this table.</w:t>
      </w:r>
    </w:p>
    <w:tbl>
      <w:tblPr>
        <w:tblStyle w:val="TableGrid"/>
        <w:tblW w:w="14940" w:type="dxa"/>
        <w:tblInd w:w="-990" w:type="dxa"/>
        <w:tblLook w:val="04A0" w:firstRow="1" w:lastRow="0" w:firstColumn="1" w:lastColumn="0" w:noHBand="0" w:noVBand="1"/>
      </w:tblPr>
      <w:tblGrid>
        <w:gridCol w:w="2880"/>
        <w:gridCol w:w="4140"/>
        <w:gridCol w:w="3060"/>
        <w:gridCol w:w="4860"/>
      </w:tblGrid>
      <w:tr w:rsidR="00D16727" w:rsidRPr="00C309A7" w14:paraId="091734AD" w14:textId="77777777" w:rsidTr="00D16727">
        <w:tc>
          <w:tcPr>
            <w:tcW w:w="14940" w:type="dxa"/>
            <w:gridSpan w:val="4"/>
            <w:tcBorders>
              <w:top w:val="nil"/>
              <w:left w:val="nil"/>
              <w:bottom w:val="nil"/>
              <w:right w:val="nil"/>
            </w:tcBorders>
            <w:shd w:val="clear" w:color="auto" w:fill="D0363B"/>
            <w:vAlign w:val="center"/>
          </w:tcPr>
          <w:p w14:paraId="63CEA184" w14:textId="77777777" w:rsidR="00D16727" w:rsidRPr="004023E4" w:rsidRDefault="00D16727" w:rsidP="00D16727">
            <w:pPr>
              <w:pStyle w:val="Heading3"/>
              <w:spacing w:before="240" w:after="240"/>
              <w:outlineLvl w:val="2"/>
            </w:pPr>
            <w:r w:rsidRPr="00D16727">
              <w:rPr>
                <w:color w:val="FFFFFF" w:themeColor="background1"/>
              </w:rPr>
              <w:t>Directions</w:t>
            </w:r>
          </w:p>
        </w:tc>
      </w:tr>
      <w:tr w:rsidR="00D16727" w:rsidRPr="00C309A7" w14:paraId="4FFEDB9E" w14:textId="77777777" w:rsidTr="002F385D">
        <w:trPr>
          <w:trHeight w:val="1683"/>
        </w:trPr>
        <w:tc>
          <w:tcPr>
            <w:tcW w:w="2880" w:type="dxa"/>
            <w:tcBorders>
              <w:top w:val="nil"/>
              <w:left w:val="nil"/>
              <w:bottom w:val="nil"/>
              <w:right w:val="nil"/>
            </w:tcBorders>
            <w:shd w:val="clear" w:color="auto" w:fill="D9D9D9" w:themeFill="background1" w:themeFillShade="D9"/>
            <w:vAlign w:val="center"/>
          </w:tcPr>
          <w:p w14:paraId="5A4C7DA7" w14:textId="77777777" w:rsidR="00D16727" w:rsidRPr="004023E4" w:rsidRDefault="00D16727" w:rsidP="004023E4">
            <w:pPr>
              <w:pStyle w:val="Heading3"/>
              <w:outlineLvl w:val="2"/>
            </w:pPr>
            <w:r w:rsidRPr="004023E4">
              <w:t>Domain and standard component area</w:t>
            </w:r>
          </w:p>
        </w:tc>
        <w:tc>
          <w:tcPr>
            <w:tcW w:w="4140" w:type="dxa"/>
            <w:tcBorders>
              <w:top w:val="nil"/>
              <w:left w:val="nil"/>
              <w:bottom w:val="nil"/>
              <w:right w:val="nil"/>
            </w:tcBorders>
            <w:shd w:val="clear" w:color="auto" w:fill="D9D9D9" w:themeFill="background1" w:themeFillShade="D9"/>
            <w:vAlign w:val="center"/>
          </w:tcPr>
          <w:p w14:paraId="437D6156" w14:textId="77777777" w:rsidR="002F385D" w:rsidRPr="002F385D" w:rsidRDefault="00D16727" w:rsidP="001D15E9">
            <w:pPr>
              <w:pStyle w:val="Heading3"/>
              <w:outlineLvl w:val="2"/>
            </w:pPr>
            <w:r w:rsidRPr="004023E4">
              <w:t>Pre-proposal answer</w:t>
            </w:r>
            <w:r w:rsidR="002F385D">
              <w:t xml:space="preserve"> </w:t>
            </w:r>
          </w:p>
        </w:tc>
        <w:tc>
          <w:tcPr>
            <w:tcW w:w="3060" w:type="dxa"/>
            <w:tcBorders>
              <w:top w:val="nil"/>
              <w:left w:val="nil"/>
              <w:bottom w:val="nil"/>
              <w:right w:val="nil"/>
            </w:tcBorders>
            <w:shd w:val="clear" w:color="auto" w:fill="D9D9D9" w:themeFill="background1" w:themeFillShade="D9"/>
            <w:vAlign w:val="center"/>
          </w:tcPr>
          <w:p w14:paraId="3C0BE8C6" w14:textId="77777777" w:rsidR="00D16727" w:rsidRPr="004023E4" w:rsidRDefault="00D16727" w:rsidP="004023E4">
            <w:pPr>
              <w:pStyle w:val="Heading3"/>
              <w:outlineLvl w:val="2"/>
            </w:pPr>
            <w:r w:rsidRPr="004023E4">
              <w:t>Guiding question</w:t>
            </w:r>
          </w:p>
        </w:tc>
        <w:tc>
          <w:tcPr>
            <w:tcW w:w="4860" w:type="dxa"/>
            <w:tcBorders>
              <w:top w:val="nil"/>
              <w:left w:val="nil"/>
              <w:bottom w:val="nil"/>
              <w:right w:val="nil"/>
            </w:tcBorders>
            <w:shd w:val="clear" w:color="auto" w:fill="D9D9D9" w:themeFill="background1" w:themeFillShade="D9"/>
            <w:vAlign w:val="center"/>
          </w:tcPr>
          <w:p w14:paraId="2FEDC72D" w14:textId="77777777" w:rsidR="00D16727" w:rsidRPr="004023E4" w:rsidRDefault="003B4EC7" w:rsidP="00D16727">
            <w:pPr>
              <w:pStyle w:val="Heading3"/>
              <w:spacing w:before="240" w:after="240"/>
              <w:outlineLvl w:val="2"/>
            </w:pPr>
            <w:r>
              <w:t>H</w:t>
            </w:r>
            <w:r w:rsidRPr="000B5FE4">
              <w:t>ave there been any changes or updates to your proposed strategies and actions</w:t>
            </w:r>
            <w:r>
              <w:t xml:space="preserve"> s</w:t>
            </w:r>
            <w:r w:rsidRPr="000B5FE4">
              <w:t>ince your pre-proposal was presented to the Boar</w:t>
            </w:r>
            <w:r>
              <w:t>d</w:t>
            </w:r>
            <w:r w:rsidRPr="000B5FE4">
              <w:t>? If yes, please describe the updates and rationale behind the changes.</w:t>
            </w:r>
          </w:p>
        </w:tc>
      </w:tr>
      <w:tr w:rsidR="00D16727" w:rsidRPr="00C309A7" w14:paraId="3CC5671C" w14:textId="77777777" w:rsidTr="002F385D">
        <w:tc>
          <w:tcPr>
            <w:tcW w:w="2880" w:type="dxa"/>
            <w:tcBorders>
              <w:top w:val="nil"/>
              <w:left w:val="nil"/>
              <w:bottom w:val="nil"/>
              <w:right w:val="nil"/>
            </w:tcBorders>
          </w:tcPr>
          <w:p w14:paraId="7F3C272B" w14:textId="77777777" w:rsidR="00D16727" w:rsidRPr="00C309A7" w:rsidRDefault="00D16727" w:rsidP="00A9120D">
            <w:pPr>
              <w:spacing w:before="240"/>
              <w:rPr>
                <w:rStyle w:val="Emphasis"/>
                <w:rFonts w:ascii="Arial" w:hAnsi="Arial"/>
              </w:rPr>
            </w:pPr>
            <w:r w:rsidRPr="00C309A7">
              <w:rPr>
                <w:rStyle w:val="Emphasis"/>
                <w:rFonts w:ascii="Arial" w:hAnsi="Arial"/>
              </w:rPr>
              <w:t xml:space="preserve">The language of each domain standard component area is below. </w:t>
            </w:r>
          </w:p>
        </w:tc>
        <w:tc>
          <w:tcPr>
            <w:tcW w:w="4140" w:type="dxa"/>
            <w:tcBorders>
              <w:top w:val="nil"/>
              <w:left w:val="nil"/>
              <w:bottom w:val="nil"/>
              <w:right w:val="nil"/>
            </w:tcBorders>
            <w:shd w:val="clear" w:color="auto" w:fill="F2F2F2" w:themeFill="background1" w:themeFillShade="F2"/>
          </w:tcPr>
          <w:p w14:paraId="41B7969B" w14:textId="77777777" w:rsidR="00D16727" w:rsidRPr="002F385D" w:rsidRDefault="00D16727" w:rsidP="002F385D">
            <w:pPr>
              <w:spacing w:before="240"/>
              <w:rPr>
                <w:rStyle w:val="Emphasis"/>
                <w:rFonts w:ascii="Arial" w:hAnsi="Arial"/>
              </w:rPr>
            </w:pPr>
            <w:r w:rsidRPr="00C309A7">
              <w:rPr>
                <w:rStyle w:val="Emphasis"/>
                <w:rFonts w:ascii="Arial" w:hAnsi="Arial"/>
              </w:rPr>
              <w:t>Provide your answers from the pre-</w:t>
            </w:r>
            <w:r>
              <w:rPr>
                <w:rStyle w:val="Emphasis"/>
                <w:rFonts w:ascii="Arial" w:hAnsi="Arial"/>
              </w:rPr>
              <w:t>proposal</w:t>
            </w:r>
            <w:r w:rsidRPr="00C309A7">
              <w:rPr>
                <w:rStyle w:val="Emphasis"/>
                <w:rFonts w:ascii="Arial" w:hAnsi="Arial"/>
              </w:rPr>
              <w:t>.</w:t>
            </w:r>
          </w:p>
        </w:tc>
        <w:tc>
          <w:tcPr>
            <w:tcW w:w="3060" w:type="dxa"/>
            <w:tcBorders>
              <w:top w:val="nil"/>
              <w:left w:val="nil"/>
              <w:bottom w:val="nil"/>
              <w:right w:val="nil"/>
            </w:tcBorders>
          </w:tcPr>
          <w:p w14:paraId="3B19870F" w14:textId="77777777" w:rsidR="00D16727" w:rsidRPr="00C309A7" w:rsidRDefault="00D16727" w:rsidP="00A9120D">
            <w:pPr>
              <w:spacing w:before="240"/>
              <w:rPr>
                <w:rStyle w:val="Emphasis"/>
                <w:rFonts w:ascii="Arial" w:hAnsi="Arial"/>
              </w:rPr>
            </w:pPr>
            <w:r w:rsidRPr="00C309A7">
              <w:rPr>
                <w:rStyle w:val="Emphasis"/>
                <w:rFonts w:ascii="Arial" w:hAnsi="Arial"/>
              </w:rPr>
              <w:t xml:space="preserve">These questions operationalize the program standards. Use them as a prompt to ensure your proposed program has concrete strategies, actions, structures, and plans to implement the standards. </w:t>
            </w:r>
          </w:p>
        </w:tc>
        <w:tc>
          <w:tcPr>
            <w:tcW w:w="4860" w:type="dxa"/>
            <w:tcBorders>
              <w:top w:val="nil"/>
              <w:left w:val="nil"/>
              <w:bottom w:val="nil"/>
              <w:right w:val="nil"/>
            </w:tcBorders>
            <w:shd w:val="clear" w:color="auto" w:fill="F2F2F2" w:themeFill="background1" w:themeFillShade="F2"/>
          </w:tcPr>
          <w:p w14:paraId="5D5F209E" w14:textId="77777777" w:rsidR="00D16727" w:rsidRDefault="00D16727" w:rsidP="00D16727">
            <w:pPr>
              <w:spacing w:before="240"/>
              <w:rPr>
                <w:rFonts w:ascii="Arial" w:hAnsi="Arial"/>
                <w:color w:val="2D3047"/>
                <w:lang w:val="en-US"/>
              </w:rPr>
            </w:pPr>
            <w:r w:rsidRPr="00D16727">
              <w:rPr>
                <w:rFonts w:ascii="Arial" w:hAnsi="Arial"/>
                <w:color w:val="2D3047"/>
                <w:lang w:val="en-US"/>
              </w:rPr>
              <w:t xml:space="preserve">Review the </w:t>
            </w:r>
            <w:hyperlink r:id="rId8">
              <w:r w:rsidRPr="00D16727">
                <w:rPr>
                  <w:rStyle w:val="Hyperlink"/>
                  <w:rFonts w:ascii="Arial" w:hAnsi="Arial"/>
                  <w:lang w:val="en-US"/>
                </w:rPr>
                <w:t>complete set of program standards</w:t>
              </w:r>
            </w:hyperlink>
            <w:r w:rsidRPr="00D16727">
              <w:rPr>
                <w:rFonts w:ascii="Arial" w:hAnsi="Arial"/>
                <w:color w:val="2D3047"/>
                <w:lang w:val="en-US"/>
              </w:rPr>
              <w:t xml:space="preserve"> (WAC 181-78A-231 to 237) before completing this table. </w:t>
            </w:r>
          </w:p>
          <w:p w14:paraId="257322E5" w14:textId="77777777" w:rsidR="00D16727" w:rsidRDefault="00D16727" w:rsidP="00A9120D">
            <w:pPr>
              <w:spacing w:before="240"/>
              <w:rPr>
                <w:rFonts w:ascii="Arial" w:hAnsi="Arial"/>
                <w:color w:val="2D3047"/>
                <w:lang w:val="en-US"/>
              </w:rPr>
            </w:pPr>
            <w:r>
              <w:rPr>
                <w:rFonts w:ascii="Arial" w:hAnsi="Arial"/>
                <w:color w:val="2D3047"/>
              </w:rPr>
              <w:t xml:space="preserve">Describe </w:t>
            </w:r>
            <w:r w:rsidR="002F385D">
              <w:rPr>
                <w:rFonts w:ascii="Arial" w:hAnsi="Arial"/>
                <w:color w:val="2D3047"/>
              </w:rPr>
              <w:t>any</w:t>
            </w:r>
            <w:r w:rsidRPr="00D16727">
              <w:rPr>
                <w:rFonts w:ascii="Arial" w:hAnsi="Arial"/>
                <w:color w:val="2D3047"/>
              </w:rPr>
              <w:t xml:space="preserve"> changes </w:t>
            </w:r>
            <w:r>
              <w:rPr>
                <w:rFonts w:ascii="Arial" w:hAnsi="Arial"/>
                <w:color w:val="2D3047"/>
              </w:rPr>
              <w:t>made to proposed strategies and action</w:t>
            </w:r>
            <w:r w:rsidR="002F385D">
              <w:rPr>
                <w:rFonts w:ascii="Arial" w:hAnsi="Arial"/>
                <w:color w:val="2D3047"/>
              </w:rPr>
              <w:t xml:space="preserve">s intended to ensure </w:t>
            </w:r>
            <w:r>
              <w:rPr>
                <w:rFonts w:ascii="Arial" w:hAnsi="Arial"/>
                <w:color w:val="2D3047"/>
              </w:rPr>
              <w:t>each standard component area. Include the rationale behind the change.</w:t>
            </w:r>
            <w:r w:rsidRPr="00D16727">
              <w:rPr>
                <w:rFonts w:ascii="Arial" w:hAnsi="Arial"/>
                <w:color w:val="2D3047"/>
              </w:rPr>
              <w:t xml:space="preserve"> </w:t>
            </w:r>
            <w:r w:rsidR="002F385D">
              <w:rPr>
                <w:rFonts w:ascii="Arial" w:hAnsi="Arial"/>
                <w:color w:val="2D3047"/>
              </w:rPr>
              <w:t xml:space="preserve">Language should be precise and action oriented. </w:t>
            </w:r>
            <w:r w:rsidRPr="00D16727">
              <w:rPr>
                <w:rFonts w:ascii="Arial" w:hAnsi="Arial"/>
                <w:color w:val="2D3047"/>
                <w:lang w:val="en-US"/>
              </w:rPr>
              <w:t>Please be aware of and avoid redundanci</w:t>
            </w:r>
            <w:r>
              <w:rPr>
                <w:rFonts w:ascii="Arial" w:hAnsi="Arial"/>
                <w:color w:val="2D3047"/>
                <w:lang w:val="en-US"/>
              </w:rPr>
              <w:t>e</w:t>
            </w:r>
            <w:r w:rsidRPr="00D16727">
              <w:rPr>
                <w:rFonts w:ascii="Arial" w:hAnsi="Arial"/>
                <w:color w:val="2D3047"/>
                <w:lang w:val="en-US"/>
              </w:rPr>
              <w:t>s.</w:t>
            </w:r>
          </w:p>
          <w:p w14:paraId="4D0E6855" w14:textId="77777777" w:rsidR="002F385D" w:rsidRPr="00D16727" w:rsidRDefault="002F385D" w:rsidP="00A9120D">
            <w:pPr>
              <w:spacing w:before="240"/>
              <w:rPr>
                <w:rStyle w:val="Emphasis"/>
                <w:rFonts w:ascii="Arial" w:hAnsi="Arial"/>
                <w:lang w:val="en-US"/>
              </w:rPr>
            </w:pPr>
            <w:r>
              <w:rPr>
                <w:rStyle w:val="Emphasis"/>
                <w:rFonts w:ascii="Arial" w:hAnsi="Arial"/>
                <w:lang w:val="en-US"/>
              </w:rPr>
              <w:t>If no changes have been made</w:t>
            </w:r>
            <w:r w:rsidR="00024FF2">
              <w:rPr>
                <w:rStyle w:val="Emphasis"/>
                <w:rFonts w:ascii="Arial" w:hAnsi="Arial"/>
                <w:lang w:val="en-US"/>
              </w:rPr>
              <w:t>, write “no changes have been made” in the relevant section</w:t>
            </w:r>
            <w:r>
              <w:rPr>
                <w:rStyle w:val="Emphasis"/>
                <w:rFonts w:ascii="Arial" w:hAnsi="Arial"/>
                <w:lang w:val="en-US"/>
              </w:rPr>
              <w:t xml:space="preserve">. </w:t>
            </w:r>
          </w:p>
        </w:tc>
      </w:tr>
    </w:tbl>
    <w:p w14:paraId="7C117C07" w14:textId="77777777" w:rsidR="00650600" w:rsidRPr="00C309A7" w:rsidRDefault="00650600">
      <w:pPr>
        <w:rPr>
          <w:rFonts w:ascii="Arial" w:hAnsi="Arial"/>
        </w:rPr>
      </w:pPr>
    </w:p>
    <w:tbl>
      <w:tblPr>
        <w:tblStyle w:val="2"/>
        <w:tblW w:w="148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4410"/>
        <w:gridCol w:w="2970"/>
        <w:gridCol w:w="4410"/>
      </w:tblGrid>
      <w:tr w:rsidR="002F385D" w:rsidRPr="00C309A7" w14:paraId="7FF3C41C" w14:textId="77777777" w:rsidTr="002F385D">
        <w:trPr>
          <w:trHeight w:val="420"/>
          <w:jc w:val="center"/>
        </w:trPr>
        <w:tc>
          <w:tcPr>
            <w:tcW w:w="14850" w:type="dxa"/>
            <w:gridSpan w:val="4"/>
            <w:tcBorders>
              <w:top w:val="nil"/>
              <w:left w:val="nil"/>
              <w:bottom w:val="nil"/>
              <w:right w:val="nil"/>
            </w:tcBorders>
            <w:shd w:val="clear" w:color="auto" w:fill="D0363B"/>
            <w:tcMar>
              <w:top w:w="100" w:type="dxa"/>
              <w:left w:w="100" w:type="dxa"/>
              <w:bottom w:w="100" w:type="dxa"/>
              <w:right w:w="100" w:type="dxa"/>
            </w:tcMar>
            <w:vAlign w:val="center"/>
          </w:tcPr>
          <w:p w14:paraId="45D01719" w14:textId="77777777" w:rsidR="002F385D" w:rsidRPr="00C309A7" w:rsidRDefault="002F385D" w:rsidP="002F385D">
            <w:pPr>
              <w:pStyle w:val="Heading2"/>
            </w:pPr>
            <w:r w:rsidRPr="00C309A7">
              <w:lastRenderedPageBreak/>
              <w:t>Domain 1: Candidates and cohorts</w:t>
            </w:r>
          </w:p>
          <w:p w14:paraId="5B12EBFA" w14:textId="77777777" w:rsidR="002F385D" w:rsidRPr="00C309A7" w:rsidRDefault="002F385D" w:rsidP="002F385D">
            <w:pPr>
              <w:pStyle w:val="Heading2"/>
            </w:pPr>
            <w:r w:rsidRPr="00C309A7">
              <w:t>Educator Preparation Programs recruit, select, and prepare diverse cohorts of candidates with potential to be outstanding educators</w:t>
            </w:r>
          </w:p>
        </w:tc>
      </w:tr>
      <w:tr w:rsidR="002F385D" w:rsidRPr="00C309A7" w14:paraId="4D2D5A32" w14:textId="77777777" w:rsidTr="002B781E">
        <w:trPr>
          <w:trHeight w:val="420"/>
          <w:jc w:val="center"/>
        </w:trPr>
        <w:tc>
          <w:tcPr>
            <w:tcW w:w="3060" w:type="dxa"/>
            <w:tcBorders>
              <w:top w:val="nil"/>
              <w:left w:val="nil"/>
              <w:bottom w:val="nil"/>
              <w:right w:val="nil"/>
            </w:tcBorders>
            <w:shd w:val="clear" w:color="auto" w:fill="D9D9D9" w:themeFill="background1" w:themeFillShade="D9"/>
            <w:tcMar>
              <w:top w:w="100" w:type="dxa"/>
              <w:left w:w="100" w:type="dxa"/>
              <w:bottom w:w="100" w:type="dxa"/>
              <w:right w:w="100" w:type="dxa"/>
            </w:tcMar>
            <w:vAlign w:val="center"/>
          </w:tcPr>
          <w:p w14:paraId="45B774C3" w14:textId="77777777" w:rsidR="002F385D" w:rsidRPr="00C309A7" w:rsidRDefault="002F385D" w:rsidP="002F385D">
            <w:pPr>
              <w:pStyle w:val="Heading3"/>
            </w:pPr>
            <w:r w:rsidRPr="00C309A7">
              <w:t>Domain and standard component area</w:t>
            </w:r>
          </w:p>
        </w:tc>
        <w:tc>
          <w:tcPr>
            <w:tcW w:w="4410" w:type="dxa"/>
            <w:tcBorders>
              <w:top w:val="nil"/>
              <w:left w:val="nil"/>
              <w:bottom w:val="nil"/>
              <w:right w:val="nil"/>
            </w:tcBorders>
            <w:shd w:val="clear" w:color="auto" w:fill="D9D9D9" w:themeFill="background1" w:themeFillShade="D9"/>
            <w:tcMar>
              <w:top w:w="100" w:type="dxa"/>
              <w:left w:w="100" w:type="dxa"/>
              <w:bottom w:w="100" w:type="dxa"/>
              <w:right w:w="100" w:type="dxa"/>
            </w:tcMar>
            <w:vAlign w:val="center"/>
          </w:tcPr>
          <w:p w14:paraId="2A0729CB" w14:textId="77777777" w:rsidR="002F385D" w:rsidRPr="00C309A7" w:rsidRDefault="002F385D" w:rsidP="002F385D">
            <w:pPr>
              <w:pStyle w:val="Heading3"/>
            </w:pPr>
            <w:r w:rsidRPr="00C309A7">
              <w:t>Pre-proposal answer</w:t>
            </w:r>
          </w:p>
        </w:tc>
        <w:tc>
          <w:tcPr>
            <w:tcW w:w="2970" w:type="dxa"/>
            <w:tcBorders>
              <w:top w:val="nil"/>
              <w:left w:val="nil"/>
              <w:bottom w:val="nil"/>
              <w:right w:val="nil"/>
            </w:tcBorders>
            <w:shd w:val="clear" w:color="auto" w:fill="D9D9D9" w:themeFill="background1" w:themeFillShade="D9"/>
            <w:tcMar>
              <w:top w:w="100" w:type="dxa"/>
              <w:left w:w="100" w:type="dxa"/>
              <w:bottom w:w="100" w:type="dxa"/>
              <w:right w:w="100" w:type="dxa"/>
            </w:tcMar>
            <w:vAlign w:val="center"/>
          </w:tcPr>
          <w:p w14:paraId="6FDB1920" w14:textId="77777777" w:rsidR="002F385D" w:rsidRPr="00C309A7" w:rsidRDefault="003B4EC7" w:rsidP="002F385D">
            <w:pPr>
              <w:pStyle w:val="Heading3"/>
            </w:pPr>
            <w:r>
              <w:t>Guiding question</w:t>
            </w:r>
          </w:p>
        </w:tc>
        <w:tc>
          <w:tcPr>
            <w:tcW w:w="4410" w:type="dxa"/>
            <w:tcBorders>
              <w:top w:val="nil"/>
              <w:left w:val="nil"/>
              <w:bottom w:val="nil"/>
              <w:right w:val="nil"/>
            </w:tcBorders>
            <w:shd w:val="clear" w:color="auto" w:fill="D9D9D9" w:themeFill="background1" w:themeFillShade="D9"/>
            <w:tcMar>
              <w:top w:w="100" w:type="dxa"/>
              <w:left w:w="100" w:type="dxa"/>
              <w:bottom w:w="100" w:type="dxa"/>
              <w:right w:w="100" w:type="dxa"/>
            </w:tcMar>
            <w:vAlign w:val="center"/>
          </w:tcPr>
          <w:p w14:paraId="435FCC4C" w14:textId="77777777" w:rsidR="002F385D" w:rsidRPr="00C309A7" w:rsidRDefault="003B4EC7" w:rsidP="002F385D">
            <w:pPr>
              <w:pStyle w:val="Heading3"/>
            </w:pPr>
            <w:r>
              <w:t>H</w:t>
            </w:r>
            <w:r w:rsidRPr="000B5FE4">
              <w:t>ave there been any changes or updates to your proposed strategies and actions</w:t>
            </w:r>
            <w:r>
              <w:t xml:space="preserve"> s</w:t>
            </w:r>
            <w:r w:rsidRPr="000B5FE4">
              <w:t>ince your pre-proposal was presented to the Boar</w:t>
            </w:r>
            <w:r>
              <w:t>d</w:t>
            </w:r>
            <w:r w:rsidRPr="000B5FE4">
              <w:t>? If yes, please describe the updates and rationale behind the changes.</w:t>
            </w:r>
          </w:p>
        </w:tc>
      </w:tr>
      <w:tr w:rsidR="002F385D" w:rsidRPr="00C309A7" w14:paraId="7130D588" w14:textId="77777777" w:rsidTr="002B781E">
        <w:trPr>
          <w:jc w:val="center"/>
        </w:trPr>
        <w:tc>
          <w:tcPr>
            <w:tcW w:w="3060" w:type="dxa"/>
            <w:tcBorders>
              <w:top w:val="nil"/>
              <w:left w:val="nil"/>
              <w:bottom w:val="single" w:sz="4" w:space="0" w:color="BFBFBF" w:themeColor="background1" w:themeShade="BF"/>
              <w:right w:val="nil"/>
            </w:tcBorders>
            <w:tcMar>
              <w:top w:w="72" w:type="dxa"/>
              <w:left w:w="72" w:type="dxa"/>
              <w:bottom w:w="72" w:type="dxa"/>
              <w:right w:w="72" w:type="dxa"/>
            </w:tcMar>
          </w:tcPr>
          <w:p w14:paraId="5FEA2128" w14:textId="77777777" w:rsidR="002F385D" w:rsidRPr="00C309A7" w:rsidRDefault="002F385D" w:rsidP="002F385D">
            <w:pPr>
              <w:rPr>
                <w:rFonts w:ascii="Arial" w:hAnsi="Arial"/>
              </w:rPr>
            </w:pPr>
            <w:r w:rsidRPr="00C309A7">
              <w:rPr>
                <w:rFonts w:ascii="Arial" w:hAnsi="Arial"/>
              </w:rPr>
              <w:t>1.A. Providers conduct strategic and ongoing outreach to identify, recruit, admit, support, and transition promising educator candidates.</w:t>
            </w:r>
          </w:p>
        </w:tc>
        <w:sdt>
          <w:sdtPr>
            <w:rPr>
              <w:rStyle w:val="Style1"/>
            </w:rPr>
            <w:id w:val="-1711640152"/>
            <w:placeholder>
              <w:docPart w:val="623245E880334D1497E053AE159D9A65"/>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3406D213" w14:textId="77777777" w:rsidR="002F385D" w:rsidRPr="00C309A7" w:rsidRDefault="002F385D" w:rsidP="002F385D">
                <w:pPr>
                  <w:rPr>
                    <w:rFonts w:ascii="Arial" w:hAnsi="Arial"/>
                  </w:rPr>
                </w:pPr>
                <w:r w:rsidRPr="00C309A7">
                  <w:rPr>
                    <w:rStyle w:val="PlaceholderText"/>
                    <w:rFonts w:ascii="Arial" w:hAnsi="Arial"/>
                  </w:rPr>
                  <w:t>Click or tap here to enter text.</w:t>
                </w:r>
              </w:p>
            </w:tc>
          </w:sdtContent>
        </w:sdt>
        <w:tc>
          <w:tcPr>
            <w:tcW w:w="2970" w:type="dxa"/>
            <w:tcBorders>
              <w:top w:val="nil"/>
              <w:left w:val="nil"/>
              <w:bottom w:val="single" w:sz="4" w:space="0" w:color="BFBFBF" w:themeColor="background1" w:themeShade="BF"/>
              <w:right w:val="nil"/>
            </w:tcBorders>
            <w:shd w:val="clear" w:color="auto" w:fill="auto"/>
            <w:tcMar>
              <w:top w:w="100" w:type="dxa"/>
              <w:left w:w="100" w:type="dxa"/>
              <w:bottom w:w="100" w:type="dxa"/>
              <w:right w:w="100" w:type="dxa"/>
            </w:tcMar>
          </w:tcPr>
          <w:p w14:paraId="04B5F4E1" w14:textId="77777777" w:rsidR="002F385D" w:rsidRPr="002F385D" w:rsidRDefault="002F385D" w:rsidP="002F385D">
            <w:pPr>
              <w:rPr>
                <w:rFonts w:ascii="Arial" w:hAnsi="Arial"/>
                <w:color w:val="2D3047"/>
              </w:rPr>
            </w:pPr>
            <w:r w:rsidRPr="002F385D">
              <w:rPr>
                <w:rFonts w:ascii="Arial" w:hAnsi="Arial"/>
                <w:color w:val="2D3047"/>
              </w:rPr>
              <w:t>What strategies and practices are used to conduct outreach and develop partnerships in ways that enable program personnel to recruit, admit, and support educator candidates?</w:t>
            </w:r>
          </w:p>
        </w:tc>
        <w:sdt>
          <w:sdtPr>
            <w:rPr>
              <w:rStyle w:val="Style1"/>
            </w:rPr>
            <w:id w:val="-1019700723"/>
            <w:placeholder>
              <w:docPart w:val="E53CACA56118481FB0C898FE7122FB09"/>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53800446" w14:textId="77777777" w:rsidR="002F385D" w:rsidRPr="00C309A7" w:rsidRDefault="002F385D" w:rsidP="002F385D">
                <w:pPr>
                  <w:rPr>
                    <w:rFonts w:ascii="Arial" w:hAnsi="Arial"/>
                  </w:rPr>
                </w:pPr>
                <w:r w:rsidRPr="00C309A7">
                  <w:rPr>
                    <w:rStyle w:val="PlaceholderText"/>
                    <w:rFonts w:ascii="Arial" w:hAnsi="Arial"/>
                  </w:rPr>
                  <w:t>Click or tap here to enter text.</w:t>
                </w:r>
              </w:p>
            </w:tc>
          </w:sdtContent>
        </w:sdt>
      </w:tr>
      <w:tr w:rsidR="002F385D" w:rsidRPr="00C309A7" w14:paraId="5B015828" w14:textId="77777777" w:rsidTr="002B781E">
        <w:trPr>
          <w:jc w:val="center"/>
        </w:trPr>
        <w:tc>
          <w:tcPr>
            <w:tcW w:w="3060" w:type="dxa"/>
            <w:tcBorders>
              <w:top w:val="single" w:sz="4" w:space="0" w:color="BFBFBF" w:themeColor="background1" w:themeShade="BF"/>
              <w:left w:val="nil"/>
              <w:bottom w:val="single" w:sz="4" w:space="0" w:color="BFBFBF" w:themeColor="background1" w:themeShade="BF"/>
              <w:right w:val="nil"/>
            </w:tcBorders>
            <w:tcMar>
              <w:top w:w="72" w:type="dxa"/>
              <w:left w:w="72" w:type="dxa"/>
              <w:bottom w:w="72" w:type="dxa"/>
              <w:right w:w="72" w:type="dxa"/>
            </w:tcMar>
          </w:tcPr>
          <w:p w14:paraId="797CB604" w14:textId="77777777" w:rsidR="002F385D" w:rsidRPr="00C309A7" w:rsidRDefault="002F385D" w:rsidP="002F385D">
            <w:pPr>
              <w:rPr>
                <w:rFonts w:ascii="Arial" w:hAnsi="Arial"/>
              </w:rPr>
            </w:pPr>
            <w:r w:rsidRPr="00C309A7">
              <w:rPr>
                <w:rFonts w:ascii="Arial" w:hAnsi="Arial"/>
              </w:rPr>
              <w:t>1.B. Providers of educator preparation programs use strategies to recruit, admit, and prepare a greater number of candidates from underrepresented groups including, but not limited to, candidates of color in effort to prepare an educator workforce that mirrors the characteristics of the student population in Washington state public schools.</w:t>
            </w:r>
          </w:p>
        </w:tc>
        <w:sdt>
          <w:sdtPr>
            <w:rPr>
              <w:rStyle w:val="Style1"/>
            </w:rPr>
            <w:id w:val="1154421628"/>
            <w:placeholder>
              <w:docPart w:val="36DC6BF976EA402285F764F4A28F3E05"/>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405FC225" w14:textId="77777777" w:rsidR="002F385D" w:rsidRPr="00C309A7" w:rsidRDefault="002F385D" w:rsidP="002F385D">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single" w:sz="4" w:space="0" w:color="BFBFBF" w:themeColor="background1" w:themeShade="BF"/>
              <w:right w:val="nil"/>
            </w:tcBorders>
            <w:shd w:val="clear" w:color="auto" w:fill="auto"/>
            <w:tcMar>
              <w:top w:w="100" w:type="dxa"/>
              <w:left w:w="100" w:type="dxa"/>
              <w:bottom w:w="100" w:type="dxa"/>
              <w:right w:w="100" w:type="dxa"/>
            </w:tcMar>
          </w:tcPr>
          <w:p w14:paraId="34A7E7AC" w14:textId="77777777" w:rsidR="002F385D" w:rsidRPr="002F385D" w:rsidRDefault="002F385D" w:rsidP="002F385D">
            <w:pPr>
              <w:rPr>
                <w:rFonts w:ascii="Arial" w:hAnsi="Arial"/>
                <w:color w:val="2D3047"/>
              </w:rPr>
            </w:pPr>
            <w:r w:rsidRPr="002F385D">
              <w:rPr>
                <w:rFonts w:ascii="Arial" w:hAnsi="Arial"/>
                <w:color w:val="2D3047"/>
              </w:rPr>
              <w:t>How has the program developed, implemented, and improved the strategies and practices used to recruit and retain candidates from underrepresented groups?</w:t>
            </w:r>
          </w:p>
        </w:tc>
        <w:sdt>
          <w:sdtPr>
            <w:rPr>
              <w:rStyle w:val="Style1"/>
            </w:rPr>
            <w:id w:val="342673821"/>
            <w:placeholder>
              <w:docPart w:val="A26FBA5EF8A14215AEEDA7AC0EE0ABC7"/>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286F9058" w14:textId="77777777" w:rsidR="002F385D" w:rsidRPr="00C309A7" w:rsidRDefault="002F385D" w:rsidP="002F385D">
                <w:pPr>
                  <w:rPr>
                    <w:rFonts w:ascii="Arial" w:hAnsi="Arial"/>
                  </w:rPr>
                </w:pPr>
                <w:r w:rsidRPr="00C309A7">
                  <w:rPr>
                    <w:rStyle w:val="PlaceholderText"/>
                    <w:rFonts w:ascii="Arial" w:hAnsi="Arial"/>
                  </w:rPr>
                  <w:t>Click or tap here to enter text.</w:t>
                </w:r>
              </w:p>
            </w:tc>
          </w:sdtContent>
        </w:sdt>
      </w:tr>
      <w:tr w:rsidR="002F385D" w:rsidRPr="00C309A7" w14:paraId="12A1EE2F" w14:textId="77777777" w:rsidTr="002B781E">
        <w:trPr>
          <w:jc w:val="center"/>
        </w:trPr>
        <w:tc>
          <w:tcPr>
            <w:tcW w:w="3060" w:type="dxa"/>
            <w:tcBorders>
              <w:top w:val="single" w:sz="4" w:space="0" w:color="BFBFBF" w:themeColor="background1" w:themeShade="BF"/>
              <w:left w:val="nil"/>
              <w:bottom w:val="nil"/>
              <w:right w:val="nil"/>
            </w:tcBorders>
            <w:tcMar>
              <w:top w:w="72" w:type="dxa"/>
              <w:left w:w="72" w:type="dxa"/>
              <w:bottom w:w="72" w:type="dxa"/>
              <w:right w:w="72" w:type="dxa"/>
            </w:tcMar>
          </w:tcPr>
          <w:p w14:paraId="5D9FEEB7" w14:textId="77777777" w:rsidR="002F385D" w:rsidRPr="00C309A7" w:rsidRDefault="002F385D" w:rsidP="002F385D">
            <w:pPr>
              <w:rPr>
                <w:rFonts w:ascii="Arial" w:hAnsi="Arial"/>
              </w:rPr>
            </w:pPr>
            <w:r w:rsidRPr="00C309A7">
              <w:rPr>
                <w:rFonts w:ascii="Arial" w:hAnsi="Arial"/>
              </w:rPr>
              <w:t xml:space="preserve">1.C. Providers set, publish, and uphold program admission standards to </w:t>
            </w:r>
            <w:r w:rsidRPr="00C309A7">
              <w:rPr>
                <w:rFonts w:ascii="Arial" w:hAnsi="Arial"/>
              </w:rPr>
              <w:lastRenderedPageBreak/>
              <w:t>ensure that all educator candidates and cohorts are academically capable and technically prepared to succeed in educator preparation programs.</w:t>
            </w:r>
          </w:p>
        </w:tc>
        <w:sdt>
          <w:sdtPr>
            <w:rPr>
              <w:rStyle w:val="Style1"/>
            </w:rPr>
            <w:id w:val="-52316393"/>
            <w:placeholder>
              <w:docPart w:val="DBA8EC6E939446209F99BEA7FE52444E"/>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5B95C9CE" w14:textId="77777777" w:rsidR="002F385D" w:rsidRPr="00C309A7" w:rsidRDefault="002F385D" w:rsidP="002F385D">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nil"/>
              <w:right w:val="nil"/>
            </w:tcBorders>
            <w:shd w:val="clear" w:color="auto" w:fill="auto"/>
            <w:tcMar>
              <w:top w:w="100" w:type="dxa"/>
              <w:left w:w="100" w:type="dxa"/>
              <w:bottom w:w="100" w:type="dxa"/>
              <w:right w:w="100" w:type="dxa"/>
            </w:tcMar>
          </w:tcPr>
          <w:p w14:paraId="1C6BD02F" w14:textId="77777777" w:rsidR="002F385D" w:rsidRPr="002F385D" w:rsidRDefault="002F385D" w:rsidP="002F385D">
            <w:pPr>
              <w:rPr>
                <w:rFonts w:ascii="Arial" w:hAnsi="Arial"/>
                <w:color w:val="2D3047"/>
              </w:rPr>
            </w:pPr>
            <w:r w:rsidRPr="002F385D">
              <w:rPr>
                <w:rFonts w:ascii="Arial" w:hAnsi="Arial"/>
                <w:color w:val="2D3047"/>
              </w:rPr>
              <w:t>How does the program set, communicate, and apply admission standards?</w:t>
            </w:r>
          </w:p>
          <w:p w14:paraId="6F1E6793" w14:textId="77777777" w:rsidR="002F385D" w:rsidRPr="002F385D" w:rsidRDefault="002F385D" w:rsidP="002F385D">
            <w:pPr>
              <w:rPr>
                <w:rFonts w:ascii="Arial" w:hAnsi="Arial"/>
                <w:color w:val="2D3047"/>
              </w:rPr>
            </w:pPr>
          </w:p>
          <w:p w14:paraId="7C785DB2" w14:textId="77777777" w:rsidR="002F385D" w:rsidRPr="002F385D" w:rsidRDefault="002F385D" w:rsidP="002F385D">
            <w:pPr>
              <w:rPr>
                <w:rFonts w:ascii="Arial" w:hAnsi="Arial"/>
                <w:color w:val="2D3047"/>
              </w:rPr>
            </w:pPr>
            <w:r w:rsidRPr="002F385D">
              <w:rPr>
                <w:rFonts w:ascii="Arial" w:hAnsi="Arial"/>
                <w:color w:val="2D3047"/>
              </w:rPr>
              <w:t>How are individuals identified for supports?</w:t>
            </w:r>
          </w:p>
          <w:p w14:paraId="30AF7A10" w14:textId="77777777" w:rsidR="002F385D" w:rsidRPr="002F385D" w:rsidRDefault="002F385D" w:rsidP="002F385D">
            <w:pPr>
              <w:rPr>
                <w:rFonts w:ascii="Arial" w:hAnsi="Arial"/>
                <w:color w:val="2D3047"/>
              </w:rPr>
            </w:pPr>
          </w:p>
          <w:p w14:paraId="56EA9027" w14:textId="77777777" w:rsidR="002F385D" w:rsidRPr="002F385D" w:rsidRDefault="002F385D" w:rsidP="002F385D">
            <w:pPr>
              <w:rPr>
                <w:rFonts w:ascii="Arial" w:hAnsi="Arial"/>
                <w:color w:val="2D3047"/>
              </w:rPr>
            </w:pPr>
          </w:p>
        </w:tc>
        <w:sdt>
          <w:sdtPr>
            <w:rPr>
              <w:rStyle w:val="Style1"/>
            </w:rPr>
            <w:id w:val="-699940475"/>
            <w:placeholder>
              <w:docPart w:val="6C89375B39044126BDB68856CAD81C64"/>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7FA907EC" w14:textId="77777777" w:rsidR="002F385D" w:rsidRPr="00C309A7" w:rsidRDefault="002F385D" w:rsidP="002F385D">
                <w:pPr>
                  <w:rPr>
                    <w:rFonts w:ascii="Arial" w:hAnsi="Arial"/>
                  </w:rPr>
                </w:pPr>
                <w:r w:rsidRPr="00C309A7">
                  <w:rPr>
                    <w:rStyle w:val="PlaceholderText"/>
                    <w:rFonts w:ascii="Arial" w:hAnsi="Arial"/>
                  </w:rPr>
                  <w:t>Click or tap here to enter text.</w:t>
                </w:r>
              </w:p>
            </w:tc>
          </w:sdtContent>
        </w:sdt>
      </w:tr>
      <w:tr w:rsidR="002F385D" w:rsidRPr="00C309A7" w14:paraId="4446A05F" w14:textId="77777777" w:rsidTr="002F385D">
        <w:trPr>
          <w:jc w:val="center"/>
        </w:trPr>
        <w:tc>
          <w:tcPr>
            <w:tcW w:w="14850" w:type="dxa"/>
            <w:gridSpan w:val="4"/>
            <w:tcBorders>
              <w:top w:val="nil"/>
              <w:left w:val="nil"/>
              <w:bottom w:val="nil"/>
              <w:right w:val="nil"/>
            </w:tcBorders>
            <w:shd w:val="clear" w:color="auto" w:fill="D0363B"/>
            <w:tcMar>
              <w:top w:w="100" w:type="dxa"/>
              <w:left w:w="100" w:type="dxa"/>
              <w:bottom w:w="100" w:type="dxa"/>
              <w:right w:w="100" w:type="dxa"/>
            </w:tcMar>
            <w:vAlign w:val="center"/>
          </w:tcPr>
          <w:p w14:paraId="693B47E1" w14:textId="77777777" w:rsidR="002F27E6" w:rsidRPr="002F27E6" w:rsidRDefault="002F27E6" w:rsidP="002F27E6">
            <w:pPr>
              <w:pStyle w:val="Heading3"/>
              <w:spacing w:before="240" w:after="240"/>
              <w:rPr>
                <w:color w:val="FFFFFF" w:themeColor="background1"/>
                <w:lang w:val="en-US"/>
              </w:rPr>
            </w:pPr>
            <w:r w:rsidRPr="002F27E6">
              <w:rPr>
                <w:color w:val="FFFFFF" w:themeColor="background1"/>
                <w:lang w:val="en-US"/>
              </w:rPr>
              <w:t>Domain 2: Candidate knowledge, skills, and cultural responsiveness</w:t>
            </w:r>
          </w:p>
          <w:p w14:paraId="22417588" w14:textId="77777777" w:rsidR="002F385D" w:rsidRPr="002F27E6" w:rsidRDefault="002F27E6" w:rsidP="002F27E6">
            <w:pPr>
              <w:pStyle w:val="Heading3"/>
              <w:spacing w:before="240" w:after="240"/>
              <w:rPr>
                <w:bCs w:val="0"/>
              </w:rPr>
            </w:pPr>
            <w:r w:rsidRPr="002F27E6">
              <w:rPr>
                <w:bCs w:val="0"/>
                <w:color w:val="FFFFFF" w:themeColor="background1"/>
              </w:rPr>
              <w:t xml:space="preserve">Educator Preparation Program providers prepare candidates who demonstrate the knowledge, skills and cultural responsiveness required for the </w:t>
            </w:r>
            <w:proofErr w:type="gramStart"/>
            <w:r w:rsidRPr="002F27E6">
              <w:rPr>
                <w:bCs w:val="0"/>
                <w:color w:val="FFFFFF" w:themeColor="background1"/>
              </w:rPr>
              <w:t>particular certificate</w:t>
            </w:r>
            <w:proofErr w:type="gramEnd"/>
            <w:r w:rsidRPr="002F27E6">
              <w:rPr>
                <w:bCs w:val="0"/>
                <w:color w:val="FFFFFF" w:themeColor="background1"/>
              </w:rPr>
              <w:t xml:space="preserve"> and areas of endorsement, which reflect the state’s approved standards.</w:t>
            </w:r>
          </w:p>
        </w:tc>
      </w:tr>
      <w:tr w:rsidR="002F385D" w:rsidRPr="00C309A7" w14:paraId="424F4622" w14:textId="77777777" w:rsidTr="002B781E">
        <w:trPr>
          <w:jc w:val="center"/>
        </w:trPr>
        <w:tc>
          <w:tcPr>
            <w:tcW w:w="3060" w:type="dxa"/>
            <w:tcBorders>
              <w:top w:val="nil"/>
              <w:left w:val="nil"/>
              <w:bottom w:val="nil"/>
              <w:right w:val="nil"/>
            </w:tcBorders>
            <w:shd w:val="clear" w:color="auto" w:fill="D9D9D9"/>
            <w:tcMar>
              <w:top w:w="100" w:type="dxa"/>
              <w:left w:w="100" w:type="dxa"/>
              <w:bottom w:w="100" w:type="dxa"/>
              <w:right w:w="100" w:type="dxa"/>
            </w:tcMar>
            <w:vAlign w:val="center"/>
          </w:tcPr>
          <w:p w14:paraId="64833EAA" w14:textId="77777777" w:rsidR="002F385D" w:rsidRPr="00C309A7" w:rsidRDefault="002F385D" w:rsidP="002F385D">
            <w:pPr>
              <w:pStyle w:val="Heading3"/>
            </w:pPr>
            <w:r w:rsidRPr="00C309A7">
              <w:t>Domain and standard component area</w:t>
            </w:r>
          </w:p>
        </w:tc>
        <w:tc>
          <w:tcPr>
            <w:tcW w:w="4410" w:type="dxa"/>
            <w:tcBorders>
              <w:top w:val="nil"/>
              <w:left w:val="nil"/>
              <w:bottom w:val="nil"/>
              <w:right w:val="nil"/>
            </w:tcBorders>
            <w:shd w:val="clear" w:color="auto" w:fill="D9D9D9"/>
            <w:tcMar>
              <w:top w:w="100" w:type="dxa"/>
              <w:left w:w="100" w:type="dxa"/>
              <w:bottom w:w="100" w:type="dxa"/>
              <w:right w:w="100" w:type="dxa"/>
            </w:tcMar>
            <w:vAlign w:val="center"/>
          </w:tcPr>
          <w:p w14:paraId="1A07FE04" w14:textId="77777777" w:rsidR="002F385D" w:rsidRPr="00C309A7" w:rsidRDefault="002F385D" w:rsidP="002F385D">
            <w:pPr>
              <w:pStyle w:val="Heading3"/>
            </w:pPr>
            <w:r w:rsidRPr="00C309A7">
              <w:t>Pre-proposal answer</w:t>
            </w:r>
          </w:p>
        </w:tc>
        <w:tc>
          <w:tcPr>
            <w:tcW w:w="2970" w:type="dxa"/>
            <w:tcBorders>
              <w:top w:val="nil"/>
              <w:left w:val="nil"/>
              <w:bottom w:val="nil"/>
              <w:right w:val="nil"/>
            </w:tcBorders>
            <w:shd w:val="clear" w:color="auto" w:fill="D9D9D9"/>
            <w:tcMar>
              <w:top w:w="100" w:type="dxa"/>
              <w:left w:w="100" w:type="dxa"/>
              <w:bottom w:w="100" w:type="dxa"/>
              <w:right w:w="100" w:type="dxa"/>
            </w:tcMar>
            <w:vAlign w:val="center"/>
          </w:tcPr>
          <w:p w14:paraId="3FA89567" w14:textId="77777777" w:rsidR="002F385D" w:rsidRPr="00C309A7" w:rsidRDefault="003B4EC7" w:rsidP="002F385D">
            <w:pPr>
              <w:pStyle w:val="Heading3"/>
            </w:pPr>
            <w:r>
              <w:t>Guiding question</w:t>
            </w:r>
          </w:p>
        </w:tc>
        <w:tc>
          <w:tcPr>
            <w:tcW w:w="4410" w:type="dxa"/>
            <w:tcBorders>
              <w:top w:val="nil"/>
              <w:left w:val="nil"/>
              <w:bottom w:val="nil"/>
              <w:right w:val="nil"/>
            </w:tcBorders>
            <w:shd w:val="clear" w:color="auto" w:fill="D9D9D9"/>
            <w:tcMar>
              <w:top w:w="100" w:type="dxa"/>
              <w:left w:w="100" w:type="dxa"/>
              <w:bottom w:w="100" w:type="dxa"/>
              <w:right w:w="100" w:type="dxa"/>
            </w:tcMar>
            <w:vAlign w:val="center"/>
          </w:tcPr>
          <w:p w14:paraId="417861DE" w14:textId="77777777" w:rsidR="002F385D" w:rsidRPr="00C309A7" w:rsidRDefault="003B4EC7" w:rsidP="002F385D">
            <w:pPr>
              <w:pStyle w:val="Heading3"/>
            </w:pPr>
            <w:r>
              <w:t>H</w:t>
            </w:r>
            <w:r w:rsidRPr="000B5FE4">
              <w:t>ave there been any changes or updates to your proposed strategies and actions</w:t>
            </w:r>
            <w:r>
              <w:t xml:space="preserve"> s</w:t>
            </w:r>
            <w:r w:rsidRPr="000B5FE4">
              <w:t>ince your pre-proposal was presented to the Boar</w:t>
            </w:r>
            <w:r>
              <w:t>d</w:t>
            </w:r>
            <w:r w:rsidRPr="000B5FE4">
              <w:t>? If yes, please describe the updates and rationale behind the changes.</w:t>
            </w:r>
          </w:p>
        </w:tc>
      </w:tr>
      <w:tr w:rsidR="002F385D" w:rsidRPr="00C309A7" w14:paraId="7E070EC6" w14:textId="77777777" w:rsidTr="002B781E">
        <w:trPr>
          <w:jc w:val="center"/>
        </w:trPr>
        <w:tc>
          <w:tcPr>
            <w:tcW w:w="3060" w:type="dxa"/>
            <w:tcBorders>
              <w:top w:val="nil"/>
              <w:left w:val="nil"/>
              <w:bottom w:val="single" w:sz="4" w:space="0" w:color="BFBFBF" w:themeColor="background1" w:themeShade="BF"/>
              <w:right w:val="nil"/>
            </w:tcBorders>
            <w:tcMar>
              <w:top w:w="72" w:type="dxa"/>
              <w:left w:w="72" w:type="dxa"/>
              <w:bottom w:w="72" w:type="dxa"/>
              <w:right w:w="72" w:type="dxa"/>
            </w:tcMar>
          </w:tcPr>
          <w:p w14:paraId="764260F0" w14:textId="77777777" w:rsidR="002F385D" w:rsidRPr="00C309A7" w:rsidRDefault="002F385D" w:rsidP="002F385D">
            <w:pPr>
              <w:rPr>
                <w:rFonts w:ascii="Arial" w:hAnsi="Arial"/>
              </w:rPr>
            </w:pPr>
            <w:r w:rsidRPr="00C309A7">
              <w:rPr>
                <w:rFonts w:ascii="Arial" w:hAnsi="Arial"/>
              </w:rPr>
              <w:t>2.A. Providers demonstrate effective, culturally responsive pedagogy using multiple instructional methods, formats, and assessments.</w:t>
            </w:r>
          </w:p>
        </w:tc>
        <w:sdt>
          <w:sdtPr>
            <w:rPr>
              <w:rStyle w:val="Style1"/>
            </w:rPr>
            <w:id w:val="-2013132341"/>
            <w:placeholder>
              <w:docPart w:val="C7EE43CF07E7434CA607E896D198F58E"/>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6B8DC82D" w14:textId="77777777" w:rsidR="002F385D" w:rsidRPr="00C309A7" w:rsidRDefault="002F385D" w:rsidP="002F385D">
                <w:pPr>
                  <w:rPr>
                    <w:rFonts w:ascii="Arial" w:hAnsi="Arial"/>
                  </w:rPr>
                </w:pPr>
                <w:r w:rsidRPr="00C309A7">
                  <w:rPr>
                    <w:rStyle w:val="PlaceholderText"/>
                    <w:rFonts w:ascii="Arial" w:hAnsi="Arial"/>
                  </w:rPr>
                  <w:t>Click or tap here to enter text.</w:t>
                </w:r>
              </w:p>
            </w:tc>
          </w:sdtContent>
        </w:sdt>
        <w:tc>
          <w:tcPr>
            <w:tcW w:w="2970" w:type="dxa"/>
            <w:tcBorders>
              <w:top w:val="nil"/>
              <w:left w:val="nil"/>
              <w:bottom w:val="single" w:sz="4" w:space="0" w:color="BFBFBF" w:themeColor="background1" w:themeShade="BF"/>
              <w:right w:val="nil"/>
            </w:tcBorders>
            <w:tcMar>
              <w:top w:w="100" w:type="dxa"/>
              <w:left w:w="100" w:type="dxa"/>
              <w:bottom w:w="100" w:type="dxa"/>
              <w:right w:w="100" w:type="dxa"/>
            </w:tcMar>
          </w:tcPr>
          <w:p w14:paraId="39456341" w14:textId="77777777" w:rsidR="002F385D" w:rsidRPr="002F27E6" w:rsidRDefault="002F385D" w:rsidP="002F385D">
            <w:pPr>
              <w:rPr>
                <w:rFonts w:ascii="Arial" w:hAnsi="Arial"/>
                <w:color w:val="2D3047"/>
              </w:rPr>
            </w:pPr>
            <w:r w:rsidRPr="002F27E6">
              <w:rPr>
                <w:rFonts w:ascii="Arial" w:hAnsi="Arial"/>
                <w:color w:val="2D3047"/>
              </w:rPr>
              <w:t xml:space="preserve">In what ways do program instructors use strategies, pedagogies, and assessments in ways that model high-quality? </w:t>
            </w:r>
          </w:p>
          <w:p w14:paraId="35FD86A9" w14:textId="77777777" w:rsidR="002F385D" w:rsidRPr="002F27E6" w:rsidRDefault="002F385D" w:rsidP="002F385D">
            <w:pPr>
              <w:rPr>
                <w:rFonts w:ascii="Arial" w:hAnsi="Arial"/>
                <w:color w:val="2D3047"/>
              </w:rPr>
            </w:pPr>
          </w:p>
          <w:p w14:paraId="5A23D743" w14:textId="77777777" w:rsidR="002F385D" w:rsidRPr="002F27E6" w:rsidRDefault="002F385D" w:rsidP="002F385D">
            <w:pPr>
              <w:rPr>
                <w:rFonts w:ascii="Arial" w:hAnsi="Arial"/>
                <w:color w:val="2D3047"/>
              </w:rPr>
            </w:pPr>
            <w:r w:rsidRPr="002F27E6">
              <w:rPr>
                <w:rFonts w:ascii="Arial" w:hAnsi="Arial"/>
                <w:color w:val="2D3047"/>
              </w:rPr>
              <w:t xml:space="preserve">How are professional learning opportunities and evaluations used to support program instructors’ ongoing improvement?  </w:t>
            </w:r>
          </w:p>
        </w:tc>
        <w:sdt>
          <w:sdtPr>
            <w:rPr>
              <w:rStyle w:val="Style1"/>
            </w:rPr>
            <w:id w:val="1632284998"/>
            <w:placeholder>
              <w:docPart w:val="F49B83F3389449289EAB7CF8C8E8EBE8"/>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2C060553" w14:textId="77777777" w:rsidR="002F385D" w:rsidRPr="00C309A7" w:rsidRDefault="002F385D" w:rsidP="002F385D">
                <w:pPr>
                  <w:rPr>
                    <w:rFonts w:ascii="Arial" w:hAnsi="Arial"/>
                  </w:rPr>
                </w:pPr>
                <w:r w:rsidRPr="00C309A7">
                  <w:rPr>
                    <w:rStyle w:val="PlaceholderText"/>
                    <w:rFonts w:ascii="Arial" w:hAnsi="Arial"/>
                  </w:rPr>
                  <w:t>Click or tap here to enter text.</w:t>
                </w:r>
              </w:p>
            </w:tc>
          </w:sdtContent>
        </w:sdt>
      </w:tr>
      <w:tr w:rsidR="002F385D" w:rsidRPr="00C309A7" w14:paraId="70DF7A5D" w14:textId="77777777" w:rsidTr="002B781E">
        <w:trPr>
          <w:jc w:val="center"/>
        </w:trPr>
        <w:tc>
          <w:tcPr>
            <w:tcW w:w="3060" w:type="dxa"/>
            <w:tcBorders>
              <w:top w:val="single" w:sz="4" w:space="0" w:color="BFBFBF" w:themeColor="background1" w:themeShade="BF"/>
              <w:left w:val="nil"/>
              <w:bottom w:val="single" w:sz="4" w:space="0" w:color="BFBFBF" w:themeColor="background1" w:themeShade="BF"/>
              <w:right w:val="nil"/>
            </w:tcBorders>
            <w:tcMar>
              <w:top w:w="72" w:type="dxa"/>
              <w:left w:w="72" w:type="dxa"/>
              <w:bottom w:w="72" w:type="dxa"/>
              <w:right w:w="72" w:type="dxa"/>
            </w:tcMar>
          </w:tcPr>
          <w:p w14:paraId="6FCEC906" w14:textId="77777777" w:rsidR="002F385D" w:rsidRPr="00C309A7" w:rsidRDefault="002F385D" w:rsidP="002F385D">
            <w:pPr>
              <w:rPr>
                <w:rFonts w:ascii="Arial" w:hAnsi="Arial"/>
              </w:rPr>
            </w:pPr>
            <w:r w:rsidRPr="00C309A7">
              <w:rPr>
                <w:rFonts w:ascii="Arial" w:hAnsi="Arial"/>
              </w:rPr>
              <w:t>2.B. Providers ensure that candidates demonstrate the necessary subject matter knowledge for success as educators in schools.</w:t>
            </w:r>
          </w:p>
        </w:tc>
        <w:sdt>
          <w:sdtPr>
            <w:rPr>
              <w:rStyle w:val="Style1"/>
            </w:rPr>
            <w:id w:val="-1513374811"/>
            <w:placeholder>
              <w:docPart w:val="2256C25D112B46F39AB19C3DE67DB136"/>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6B02D833" w14:textId="77777777" w:rsidR="002F385D" w:rsidRPr="00C309A7" w:rsidRDefault="002F385D" w:rsidP="002F385D">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single" w:sz="4" w:space="0" w:color="BFBFBF" w:themeColor="background1" w:themeShade="BF"/>
              <w:right w:val="nil"/>
            </w:tcBorders>
            <w:tcMar>
              <w:top w:w="100" w:type="dxa"/>
              <w:left w:w="100" w:type="dxa"/>
              <w:bottom w:w="100" w:type="dxa"/>
              <w:right w:w="100" w:type="dxa"/>
            </w:tcMar>
          </w:tcPr>
          <w:p w14:paraId="672D0174" w14:textId="77777777" w:rsidR="002F385D" w:rsidRPr="002F27E6" w:rsidRDefault="002F385D" w:rsidP="002F385D">
            <w:pPr>
              <w:rPr>
                <w:rFonts w:ascii="Arial" w:hAnsi="Arial"/>
                <w:color w:val="2D3047"/>
              </w:rPr>
            </w:pPr>
            <w:r w:rsidRPr="002F27E6">
              <w:rPr>
                <w:rFonts w:ascii="Arial" w:hAnsi="Arial"/>
                <w:color w:val="2D3047"/>
              </w:rPr>
              <w:t xml:space="preserve">How are national standards and other resources used to develop assessments and learning activities to ensure that candidates demonstrate the necessary </w:t>
            </w:r>
            <w:r w:rsidRPr="002F27E6">
              <w:rPr>
                <w:rFonts w:ascii="Arial" w:hAnsi="Arial"/>
                <w:color w:val="2D3047"/>
              </w:rPr>
              <w:lastRenderedPageBreak/>
              <w:t xml:space="preserve">subject matter knowledge for success as educators in schools? </w:t>
            </w:r>
          </w:p>
        </w:tc>
        <w:sdt>
          <w:sdtPr>
            <w:rPr>
              <w:rStyle w:val="Style1"/>
            </w:rPr>
            <w:id w:val="-721976508"/>
            <w:placeholder>
              <w:docPart w:val="280E373B3AB541289D6045A4D6CACF53"/>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449DB2C1" w14:textId="77777777" w:rsidR="002F385D" w:rsidRPr="00C309A7" w:rsidRDefault="002F385D" w:rsidP="002F385D">
                <w:pPr>
                  <w:rPr>
                    <w:rFonts w:ascii="Arial" w:hAnsi="Arial"/>
                  </w:rPr>
                </w:pPr>
                <w:r w:rsidRPr="00C309A7">
                  <w:rPr>
                    <w:rStyle w:val="PlaceholderText"/>
                    <w:rFonts w:ascii="Arial" w:hAnsi="Arial"/>
                  </w:rPr>
                  <w:t>Click or tap here to enter text.</w:t>
                </w:r>
              </w:p>
            </w:tc>
          </w:sdtContent>
        </w:sdt>
      </w:tr>
      <w:tr w:rsidR="002F385D" w:rsidRPr="00C309A7" w14:paraId="27B9CFA4" w14:textId="77777777" w:rsidTr="002B781E">
        <w:trPr>
          <w:jc w:val="center"/>
        </w:trPr>
        <w:tc>
          <w:tcPr>
            <w:tcW w:w="3060" w:type="dxa"/>
            <w:tcBorders>
              <w:top w:val="single" w:sz="4" w:space="0" w:color="BFBFBF" w:themeColor="background1" w:themeShade="BF"/>
              <w:left w:val="nil"/>
              <w:bottom w:val="single" w:sz="4" w:space="0" w:color="BFBFBF" w:themeColor="background1" w:themeShade="BF"/>
              <w:right w:val="nil"/>
            </w:tcBorders>
            <w:tcMar>
              <w:top w:w="72" w:type="dxa"/>
              <w:left w:w="72" w:type="dxa"/>
              <w:bottom w:w="72" w:type="dxa"/>
              <w:right w:w="72" w:type="dxa"/>
            </w:tcMar>
          </w:tcPr>
          <w:p w14:paraId="48664356" w14:textId="6F2767AB" w:rsidR="002F385D" w:rsidRPr="00C309A7" w:rsidRDefault="002F385D" w:rsidP="002F385D">
            <w:pPr>
              <w:rPr>
                <w:rFonts w:ascii="Arial" w:hAnsi="Arial"/>
              </w:rPr>
            </w:pPr>
            <w:r w:rsidRPr="00C309A7">
              <w:rPr>
                <w:rFonts w:ascii="Arial" w:hAnsi="Arial"/>
              </w:rPr>
              <w:t>2.C. Providers ensure that candidates demonstrate pedagogical knowledge and skill relative to the professional standards adopted by the board for the role for which candidates are being prepared.</w:t>
            </w:r>
          </w:p>
        </w:tc>
        <w:sdt>
          <w:sdtPr>
            <w:rPr>
              <w:rStyle w:val="Style1"/>
            </w:rPr>
            <w:id w:val="-1853719973"/>
            <w:placeholder>
              <w:docPart w:val="EEAC3E5750034A468D504E73DE93F5AB"/>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16321655" w14:textId="77777777" w:rsidR="002F385D" w:rsidRPr="00C309A7" w:rsidRDefault="002F385D" w:rsidP="002F385D">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single" w:sz="4" w:space="0" w:color="BFBFBF" w:themeColor="background1" w:themeShade="BF"/>
              <w:right w:val="nil"/>
            </w:tcBorders>
            <w:tcMar>
              <w:top w:w="100" w:type="dxa"/>
              <w:left w:w="100" w:type="dxa"/>
              <w:bottom w:w="100" w:type="dxa"/>
              <w:right w:w="100" w:type="dxa"/>
            </w:tcMar>
          </w:tcPr>
          <w:p w14:paraId="1A8F776C" w14:textId="77777777" w:rsidR="002F385D" w:rsidRPr="002F27E6" w:rsidRDefault="002F385D" w:rsidP="002F385D">
            <w:pPr>
              <w:rPr>
                <w:rFonts w:ascii="Arial" w:hAnsi="Arial"/>
                <w:color w:val="2D3047"/>
              </w:rPr>
            </w:pPr>
            <w:r w:rsidRPr="002F27E6">
              <w:rPr>
                <w:rFonts w:ascii="Arial" w:hAnsi="Arial"/>
                <w:color w:val="2D3047"/>
              </w:rPr>
              <w:t>How do the structures and practices of field experiences enrich candidates’ ability to demonstrate knowledge and competencies aligned with standards for the role?</w:t>
            </w:r>
          </w:p>
          <w:p w14:paraId="0CE53B16" w14:textId="77777777" w:rsidR="002F385D" w:rsidRPr="002F27E6" w:rsidRDefault="002F385D" w:rsidP="002F385D">
            <w:pPr>
              <w:rPr>
                <w:rFonts w:ascii="Arial" w:hAnsi="Arial"/>
                <w:color w:val="2D3047"/>
              </w:rPr>
            </w:pPr>
          </w:p>
          <w:p w14:paraId="51186E18" w14:textId="77777777" w:rsidR="002F385D" w:rsidRPr="002F27E6" w:rsidRDefault="002F385D" w:rsidP="002F385D">
            <w:pPr>
              <w:rPr>
                <w:rFonts w:ascii="Arial" w:hAnsi="Arial"/>
                <w:color w:val="2D3047"/>
              </w:rPr>
            </w:pPr>
            <w:r w:rsidRPr="002F27E6">
              <w:rPr>
                <w:rFonts w:ascii="Arial" w:hAnsi="Arial"/>
                <w:color w:val="2D3047"/>
              </w:rPr>
              <w:t>How are field experiences structured and implemented to ensure that each candidate meaningfully applies knowledge developed through coursework, receives feedback, and successfully completes the teacher performance assessment during the candidate’s clinical practice?</w:t>
            </w:r>
          </w:p>
        </w:tc>
        <w:sdt>
          <w:sdtPr>
            <w:rPr>
              <w:rStyle w:val="Style1"/>
            </w:rPr>
            <w:id w:val="347151820"/>
            <w:placeholder>
              <w:docPart w:val="EB2791C550FD444EB1C7890F6E3B1EE4"/>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314463EA" w14:textId="77777777" w:rsidR="002F385D" w:rsidRPr="00C309A7" w:rsidRDefault="002F385D" w:rsidP="002F385D">
                <w:pPr>
                  <w:rPr>
                    <w:rFonts w:ascii="Arial" w:hAnsi="Arial"/>
                  </w:rPr>
                </w:pPr>
                <w:r w:rsidRPr="00C309A7">
                  <w:rPr>
                    <w:rStyle w:val="PlaceholderText"/>
                    <w:rFonts w:ascii="Arial" w:hAnsi="Arial"/>
                  </w:rPr>
                  <w:t>Click or tap here to enter text.</w:t>
                </w:r>
              </w:p>
            </w:tc>
          </w:sdtContent>
        </w:sdt>
      </w:tr>
      <w:tr w:rsidR="002F385D" w:rsidRPr="00C309A7" w14:paraId="668086E4" w14:textId="77777777" w:rsidTr="002B781E">
        <w:trPr>
          <w:jc w:val="center"/>
        </w:trPr>
        <w:tc>
          <w:tcPr>
            <w:tcW w:w="3060" w:type="dxa"/>
            <w:tcBorders>
              <w:top w:val="single" w:sz="4" w:space="0" w:color="BFBFBF" w:themeColor="background1" w:themeShade="BF"/>
              <w:left w:val="nil"/>
              <w:bottom w:val="nil"/>
              <w:right w:val="nil"/>
            </w:tcBorders>
            <w:tcMar>
              <w:top w:w="72" w:type="dxa"/>
              <w:left w:w="72" w:type="dxa"/>
              <w:bottom w:w="72" w:type="dxa"/>
              <w:right w:w="72" w:type="dxa"/>
            </w:tcMar>
          </w:tcPr>
          <w:p w14:paraId="622D1BA8" w14:textId="77777777" w:rsidR="002F385D" w:rsidRDefault="002F385D" w:rsidP="002F385D">
            <w:pPr>
              <w:rPr>
                <w:rFonts w:ascii="Arial" w:hAnsi="Arial"/>
              </w:rPr>
            </w:pPr>
            <w:r w:rsidRPr="00C309A7">
              <w:rPr>
                <w:rFonts w:ascii="Arial" w:hAnsi="Arial"/>
              </w:rPr>
              <w:t>2.D. Providers ensure that candidates are well prepared to exhibit the knowledge and skills of culturally responsive educators.</w:t>
            </w:r>
          </w:p>
          <w:p w14:paraId="26FEBDDF" w14:textId="77777777" w:rsidR="00A30376" w:rsidRPr="00A30376" w:rsidRDefault="00A30376" w:rsidP="00A30376">
            <w:pPr>
              <w:rPr>
                <w:rFonts w:ascii="Arial" w:hAnsi="Arial"/>
              </w:rPr>
            </w:pPr>
          </w:p>
          <w:p w14:paraId="091BB2D7" w14:textId="77777777" w:rsidR="00A30376" w:rsidRPr="00A30376" w:rsidRDefault="00A30376" w:rsidP="00A30376">
            <w:pPr>
              <w:rPr>
                <w:rFonts w:ascii="Arial" w:hAnsi="Arial"/>
              </w:rPr>
            </w:pPr>
          </w:p>
          <w:p w14:paraId="0CCA0371" w14:textId="77777777" w:rsidR="00A30376" w:rsidRDefault="00A30376" w:rsidP="00A30376">
            <w:pPr>
              <w:rPr>
                <w:rFonts w:ascii="Arial" w:hAnsi="Arial"/>
              </w:rPr>
            </w:pPr>
          </w:p>
          <w:p w14:paraId="1E5F92EF" w14:textId="06A89788" w:rsidR="00A30376" w:rsidRPr="00A30376" w:rsidRDefault="00A30376" w:rsidP="00A30376">
            <w:pPr>
              <w:jc w:val="center"/>
              <w:rPr>
                <w:rFonts w:ascii="Arial" w:hAnsi="Arial"/>
              </w:rPr>
            </w:pPr>
          </w:p>
        </w:tc>
        <w:sdt>
          <w:sdtPr>
            <w:rPr>
              <w:rStyle w:val="Style1"/>
            </w:rPr>
            <w:id w:val="-1664853244"/>
            <w:placeholder>
              <w:docPart w:val="557D8E7081844131BAA5C2D341A47C44"/>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539491D2" w14:textId="77777777" w:rsidR="002F385D" w:rsidRPr="00C309A7" w:rsidRDefault="002F385D" w:rsidP="002F385D">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nil"/>
              <w:right w:val="nil"/>
            </w:tcBorders>
            <w:tcMar>
              <w:top w:w="100" w:type="dxa"/>
              <w:left w:w="100" w:type="dxa"/>
              <w:bottom w:w="100" w:type="dxa"/>
              <w:right w:w="100" w:type="dxa"/>
            </w:tcMar>
          </w:tcPr>
          <w:p w14:paraId="05AB0B92" w14:textId="77777777" w:rsidR="002F385D" w:rsidRPr="002F27E6" w:rsidRDefault="002F385D" w:rsidP="002F385D">
            <w:pPr>
              <w:rPr>
                <w:rFonts w:ascii="Arial" w:hAnsi="Arial"/>
                <w:color w:val="2D3047"/>
              </w:rPr>
            </w:pPr>
            <w:r w:rsidRPr="002F27E6">
              <w:rPr>
                <w:rFonts w:ascii="Arial" w:hAnsi="Arial"/>
                <w:color w:val="2D3047"/>
              </w:rPr>
              <w:t xml:space="preserve">In what ways do program personnel’ work with curriculum, methods, community relationships, and field experiences ensure each candidate exhibits the knowledge and skills of culturally responsive educators? </w:t>
            </w:r>
          </w:p>
          <w:p w14:paraId="0DE79132" w14:textId="77777777" w:rsidR="002F385D" w:rsidRPr="002F27E6" w:rsidRDefault="002F385D" w:rsidP="002F385D">
            <w:pPr>
              <w:rPr>
                <w:rFonts w:ascii="Arial" w:hAnsi="Arial"/>
                <w:color w:val="2D3047"/>
              </w:rPr>
            </w:pPr>
          </w:p>
          <w:p w14:paraId="07B9E4A3" w14:textId="77777777" w:rsidR="002F385D" w:rsidRPr="002F27E6" w:rsidRDefault="002F385D" w:rsidP="002F385D">
            <w:pPr>
              <w:rPr>
                <w:rFonts w:ascii="Arial" w:hAnsi="Arial"/>
                <w:color w:val="2D3047"/>
              </w:rPr>
            </w:pPr>
            <w:r w:rsidRPr="002F27E6">
              <w:rPr>
                <w:rFonts w:ascii="Arial" w:hAnsi="Arial"/>
                <w:color w:val="2D3047"/>
              </w:rPr>
              <w:t xml:space="preserve">How do program personnel use coursework and field experiences to model equity pedagogies that invite </w:t>
            </w:r>
            <w:r w:rsidRPr="002F27E6">
              <w:rPr>
                <w:rFonts w:ascii="Arial" w:hAnsi="Arial"/>
                <w:color w:val="2D3047"/>
              </w:rPr>
              <w:lastRenderedPageBreak/>
              <w:t xml:space="preserve">candidates to leverage their own prior experiences, cultural knowledge, and frames of reference to make learning encounters more relevant and effective? </w:t>
            </w:r>
          </w:p>
        </w:tc>
        <w:sdt>
          <w:sdtPr>
            <w:rPr>
              <w:rStyle w:val="Style1"/>
            </w:rPr>
            <w:id w:val="-1301454069"/>
            <w:placeholder>
              <w:docPart w:val="B341D8E97D5B430EAA453A7EC90C60EA"/>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018500E8" w14:textId="77777777" w:rsidR="002F385D" w:rsidRPr="00C309A7" w:rsidRDefault="002F385D" w:rsidP="002F385D">
                <w:pPr>
                  <w:rPr>
                    <w:rFonts w:ascii="Arial" w:hAnsi="Arial"/>
                  </w:rPr>
                </w:pPr>
                <w:r w:rsidRPr="00C309A7">
                  <w:rPr>
                    <w:rStyle w:val="PlaceholderText"/>
                    <w:rFonts w:ascii="Arial" w:hAnsi="Arial"/>
                  </w:rPr>
                  <w:t>Click or tap here to enter text.</w:t>
                </w:r>
              </w:p>
            </w:tc>
          </w:sdtContent>
        </w:sdt>
      </w:tr>
      <w:tr w:rsidR="00A30376" w:rsidRPr="00C309A7" w14:paraId="6C741E1B" w14:textId="77777777" w:rsidTr="002B781E">
        <w:trPr>
          <w:jc w:val="center"/>
        </w:trPr>
        <w:tc>
          <w:tcPr>
            <w:tcW w:w="3060" w:type="dxa"/>
            <w:tcBorders>
              <w:top w:val="single" w:sz="4" w:space="0" w:color="BFBFBF" w:themeColor="background1" w:themeShade="BF"/>
              <w:left w:val="nil"/>
              <w:bottom w:val="nil"/>
              <w:right w:val="nil"/>
            </w:tcBorders>
            <w:tcMar>
              <w:top w:w="72" w:type="dxa"/>
              <w:left w:w="72" w:type="dxa"/>
              <w:bottom w:w="72" w:type="dxa"/>
              <w:right w:w="72" w:type="dxa"/>
            </w:tcMar>
          </w:tcPr>
          <w:p w14:paraId="3E5737D0" w14:textId="1619777C" w:rsidR="00A30376" w:rsidRPr="00A30376" w:rsidRDefault="00A30376" w:rsidP="00A30376">
            <w:pPr>
              <w:rPr>
                <w:rFonts w:ascii="Arial" w:hAnsi="Arial"/>
              </w:rPr>
            </w:pPr>
            <w:r w:rsidRPr="00A30376">
              <w:rPr>
                <w:rFonts w:ascii="Arial" w:hAnsi="Arial"/>
              </w:rPr>
              <w:t xml:space="preserve">2.E. Providers ensure that teacher candidates engage with the Since Time Immemorial  (STI) curriculum focused on history, culture, and government of American Indian peoples as prescribed in </w:t>
            </w:r>
            <w:hyperlink r:id="rId9" w:history="1">
              <w:r w:rsidRPr="00A30376">
                <w:rPr>
                  <w:rStyle w:val="Hyperlink"/>
                  <w:rFonts w:ascii="Arial" w:hAnsi="Arial"/>
                </w:rPr>
                <w:t xml:space="preserve"> RCW 28B.10.710</w:t>
              </w:r>
            </w:hyperlink>
            <w:r w:rsidRPr="00A30376">
              <w:rPr>
                <w:rFonts w:ascii="Arial" w:hAnsi="Arial"/>
              </w:rPr>
              <w:t xml:space="preserve"> and </w:t>
            </w:r>
            <w:hyperlink r:id="rId10" w:history="1">
              <w:r w:rsidRPr="00A30376">
                <w:rPr>
                  <w:rStyle w:val="Hyperlink"/>
                  <w:rFonts w:ascii="Arial" w:hAnsi="Arial"/>
                </w:rPr>
                <w:t>WAC 181-78A-232.</w:t>
              </w:r>
            </w:hyperlink>
          </w:p>
        </w:tc>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3304FDA1" w14:textId="77777777" w:rsidR="00A30376" w:rsidRDefault="00A30376" w:rsidP="00A30376">
            <w:pPr>
              <w:rPr>
                <w:rStyle w:val="Style1"/>
              </w:rPr>
            </w:pPr>
          </w:p>
        </w:tc>
        <w:tc>
          <w:tcPr>
            <w:tcW w:w="2970" w:type="dxa"/>
            <w:tcBorders>
              <w:top w:val="single" w:sz="4" w:space="0" w:color="BFBFBF" w:themeColor="background1" w:themeShade="BF"/>
              <w:left w:val="nil"/>
              <w:bottom w:val="nil"/>
              <w:right w:val="nil"/>
            </w:tcBorders>
            <w:tcMar>
              <w:top w:w="100" w:type="dxa"/>
              <w:left w:w="100" w:type="dxa"/>
              <w:bottom w:w="100" w:type="dxa"/>
              <w:right w:w="100" w:type="dxa"/>
            </w:tcMar>
          </w:tcPr>
          <w:p w14:paraId="4675B9FD" w14:textId="77777777" w:rsidR="00A30376" w:rsidRPr="00A30376" w:rsidRDefault="00A30376" w:rsidP="00A30376">
            <w:pPr>
              <w:spacing w:before="100" w:beforeAutospacing="1" w:after="100" w:afterAutospacing="1"/>
              <w:rPr>
                <w:rFonts w:ascii="Arial" w:eastAsia="Times New Roman" w:hAnsi="Arial"/>
                <w:color w:val="000000"/>
              </w:rPr>
            </w:pPr>
            <w:r w:rsidRPr="00A30376">
              <w:rPr>
                <w:rFonts w:ascii="Arial" w:eastAsia="Times New Roman" w:hAnsi="Arial"/>
                <w:color w:val="000000"/>
              </w:rPr>
              <w:t>In what ways do program personnel engage candidates in Washington state or Pacific Northwest history and government?</w:t>
            </w:r>
          </w:p>
          <w:p w14:paraId="2D6CE68B" w14:textId="77777777" w:rsidR="00A30376" w:rsidRPr="00A30376" w:rsidRDefault="00A30376" w:rsidP="00A30376">
            <w:pPr>
              <w:spacing w:before="100" w:beforeAutospacing="1" w:after="100" w:afterAutospacing="1"/>
              <w:rPr>
                <w:rFonts w:ascii="Arial" w:eastAsia="Times New Roman" w:hAnsi="Arial"/>
                <w:color w:val="000000"/>
              </w:rPr>
            </w:pPr>
            <w:r w:rsidRPr="00A30376">
              <w:rPr>
                <w:rFonts w:ascii="Arial" w:eastAsia="Times New Roman" w:hAnsi="Arial"/>
                <w:color w:val="000000"/>
              </w:rPr>
              <w:t>In what ways do curricula and field experiences incorporate tribal culture, history, and government in local, regional, statewide, and nationwide contexts?</w:t>
            </w:r>
          </w:p>
          <w:p w14:paraId="6182E5E0" w14:textId="45D53D3C" w:rsidR="00A30376" w:rsidRPr="00A30376" w:rsidRDefault="00A30376" w:rsidP="00A30376">
            <w:pPr>
              <w:rPr>
                <w:rFonts w:ascii="Arial" w:hAnsi="Arial"/>
                <w:color w:val="2D3047"/>
              </w:rPr>
            </w:pPr>
            <w:r w:rsidRPr="00A30376">
              <w:rPr>
                <w:rFonts w:ascii="Arial" w:eastAsia="Times New Roman" w:hAnsi="Arial"/>
                <w:color w:val="000000"/>
              </w:rPr>
              <w:t>In what ways do program personnel use and integrate OSPI’s since time immemorial curriculum to ensure candidates develop and demonstrate knowledge of tribal culture, history, and government?</w:t>
            </w:r>
          </w:p>
        </w:tc>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75B99ACA" w14:textId="77777777" w:rsidR="00A30376" w:rsidRDefault="00A30376" w:rsidP="00A30376">
            <w:pPr>
              <w:rPr>
                <w:rStyle w:val="Style1"/>
              </w:rPr>
            </w:pPr>
          </w:p>
        </w:tc>
      </w:tr>
      <w:tr w:rsidR="00A30376" w:rsidRPr="00C309A7" w14:paraId="1D143790" w14:textId="77777777" w:rsidTr="002F27E6">
        <w:trPr>
          <w:jc w:val="center"/>
        </w:trPr>
        <w:tc>
          <w:tcPr>
            <w:tcW w:w="14850" w:type="dxa"/>
            <w:gridSpan w:val="4"/>
            <w:tcBorders>
              <w:top w:val="nil"/>
              <w:left w:val="nil"/>
              <w:bottom w:val="nil"/>
              <w:right w:val="nil"/>
            </w:tcBorders>
            <w:shd w:val="clear" w:color="auto" w:fill="D0363B"/>
            <w:tcMar>
              <w:top w:w="100" w:type="dxa"/>
              <w:left w:w="100" w:type="dxa"/>
              <w:bottom w:w="100" w:type="dxa"/>
              <w:right w:w="100" w:type="dxa"/>
            </w:tcMar>
            <w:vAlign w:val="center"/>
          </w:tcPr>
          <w:p w14:paraId="6BC3C506" w14:textId="77777777" w:rsidR="00A30376" w:rsidRPr="002F27E6" w:rsidRDefault="00A30376" w:rsidP="00A30376">
            <w:pPr>
              <w:pStyle w:val="Heading3"/>
              <w:spacing w:before="240" w:after="240"/>
              <w:rPr>
                <w:color w:val="FFFFFF" w:themeColor="background1"/>
                <w:lang w:val="en-US"/>
              </w:rPr>
            </w:pPr>
            <w:r w:rsidRPr="002F27E6">
              <w:rPr>
                <w:color w:val="FFFFFF" w:themeColor="background1"/>
                <w:lang w:val="en-US"/>
              </w:rPr>
              <w:t>Domain 3: Novice practitioners</w:t>
            </w:r>
          </w:p>
          <w:p w14:paraId="506A6792" w14:textId="77777777" w:rsidR="00A30376" w:rsidRPr="002F27E6" w:rsidRDefault="00A30376" w:rsidP="00A30376">
            <w:pPr>
              <w:spacing w:before="240" w:after="240"/>
              <w:rPr>
                <w:color w:val="FFFFFF" w:themeColor="background1"/>
                <w:lang w:val="en-US"/>
              </w:rPr>
            </w:pPr>
            <w:r w:rsidRPr="002F27E6">
              <w:rPr>
                <w:rFonts w:ascii="Arial" w:hAnsi="Arial"/>
                <w:bCs/>
                <w:color w:val="FFFFFF" w:themeColor="background1"/>
                <w:sz w:val="24"/>
                <w:szCs w:val="24"/>
              </w:rPr>
              <w:t>Educator Preparation Programs prepare candidates who are role ready.</w:t>
            </w:r>
          </w:p>
        </w:tc>
      </w:tr>
      <w:tr w:rsidR="00A30376" w:rsidRPr="00C309A7" w14:paraId="3307F04D" w14:textId="77777777" w:rsidTr="002B781E">
        <w:trPr>
          <w:jc w:val="center"/>
        </w:trPr>
        <w:tc>
          <w:tcPr>
            <w:tcW w:w="3060" w:type="dxa"/>
            <w:tcBorders>
              <w:top w:val="nil"/>
              <w:left w:val="nil"/>
              <w:bottom w:val="nil"/>
              <w:right w:val="nil"/>
            </w:tcBorders>
            <w:shd w:val="clear" w:color="auto" w:fill="D9D9D9"/>
            <w:tcMar>
              <w:top w:w="100" w:type="dxa"/>
              <w:left w:w="100" w:type="dxa"/>
              <w:bottom w:w="100" w:type="dxa"/>
              <w:right w:w="100" w:type="dxa"/>
            </w:tcMar>
            <w:vAlign w:val="center"/>
          </w:tcPr>
          <w:p w14:paraId="2BA45BE4" w14:textId="77777777" w:rsidR="00A30376" w:rsidRPr="00C309A7" w:rsidRDefault="00A30376" w:rsidP="00A30376">
            <w:pPr>
              <w:pStyle w:val="Heading3"/>
              <w:rPr>
                <w:rStyle w:val="Emphasis"/>
                <w:rFonts w:ascii="Arial" w:hAnsi="Arial"/>
                <w:color w:val="auto"/>
              </w:rPr>
            </w:pPr>
            <w:r w:rsidRPr="00C309A7">
              <w:rPr>
                <w:rStyle w:val="Emphasis"/>
                <w:rFonts w:ascii="Arial" w:hAnsi="Arial"/>
                <w:color w:val="auto"/>
              </w:rPr>
              <w:t>Domain and standard component area</w:t>
            </w:r>
          </w:p>
        </w:tc>
        <w:tc>
          <w:tcPr>
            <w:tcW w:w="4410" w:type="dxa"/>
            <w:tcBorders>
              <w:top w:val="nil"/>
              <w:left w:val="nil"/>
              <w:bottom w:val="nil"/>
              <w:right w:val="nil"/>
            </w:tcBorders>
            <w:shd w:val="clear" w:color="auto" w:fill="D9D9D9"/>
            <w:tcMar>
              <w:top w:w="100" w:type="dxa"/>
              <w:left w:w="100" w:type="dxa"/>
              <w:bottom w:w="100" w:type="dxa"/>
              <w:right w:w="100" w:type="dxa"/>
            </w:tcMar>
            <w:vAlign w:val="center"/>
          </w:tcPr>
          <w:p w14:paraId="5B6605BB" w14:textId="77777777" w:rsidR="00A30376" w:rsidRPr="00C309A7" w:rsidRDefault="00A30376" w:rsidP="00A30376">
            <w:pPr>
              <w:pStyle w:val="Heading3"/>
              <w:rPr>
                <w:rStyle w:val="Emphasis"/>
                <w:rFonts w:ascii="Arial" w:hAnsi="Arial"/>
                <w:color w:val="auto"/>
              </w:rPr>
            </w:pPr>
            <w:r w:rsidRPr="00C309A7">
              <w:rPr>
                <w:rStyle w:val="Emphasis"/>
                <w:rFonts w:ascii="Arial" w:hAnsi="Arial"/>
                <w:color w:val="auto"/>
              </w:rPr>
              <w:t>Pre-proposal answer</w:t>
            </w:r>
          </w:p>
        </w:tc>
        <w:tc>
          <w:tcPr>
            <w:tcW w:w="2970" w:type="dxa"/>
            <w:tcBorders>
              <w:top w:val="nil"/>
              <w:left w:val="nil"/>
              <w:bottom w:val="nil"/>
              <w:right w:val="nil"/>
            </w:tcBorders>
            <w:shd w:val="clear" w:color="auto" w:fill="D9D9D9"/>
            <w:tcMar>
              <w:top w:w="100" w:type="dxa"/>
              <w:left w:w="100" w:type="dxa"/>
              <w:bottom w:w="100" w:type="dxa"/>
              <w:right w:w="100" w:type="dxa"/>
            </w:tcMar>
            <w:vAlign w:val="center"/>
          </w:tcPr>
          <w:p w14:paraId="73F6B0D8" w14:textId="77777777" w:rsidR="00A30376" w:rsidRPr="00C309A7" w:rsidRDefault="00A30376" w:rsidP="00A30376">
            <w:pPr>
              <w:pStyle w:val="Heading3"/>
              <w:rPr>
                <w:rStyle w:val="Emphasis"/>
                <w:rFonts w:ascii="Arial" w:hAnsi="Arial"/>
                <w:color w:val="auto"/>
              </w:rPr>
            </w:pPr>
            <w:r>
              <w:rPr>
                <w:rStyle w:val="Emphasis"/>
                <w:rFonts w:ascii="Arial" w:hAnsi="Arial"/>
                <w:color w:val="auto"/>
              </w:rPr>
              <w:t>Guiding question</w:t>
            </w:r>
          </w:p>
        </w:tc>
        <w:tc>
          <w:tcPr>
            <w:tcW w:w="4410" w:type="dxa"/>
            <w:tcBorders>
              <w:top w:val="nil"/>
              <w:left w:val="nil"/>
              <w:bottom w:val="nil"/>
              <w:right w:val="nil"/>
            </w:tcBorders>
            <w:shd w:val="clear" w:color="auto" w:fill="D9D9D9"/>
            <w:tcMar>
              <w:top w:w="100" w:type="dxa"/>
              <w:left w:w="100" w:type="dxa"/>
              <w:bottom w:w="100" w:type="dxa"/>
              <w:right w:w="100" w:type="dxa"/>
            </w:tcMar>
            <w:vAlign w:val="center"/>
          </w:tcPr>
          <w:p w14:paraId="59EB4D79" w14:textId="77777777" w:rsidR="00A30376" w:rsidRPr="00C309A7" w:rsidRDefault="00A30376" w:rsidP="00A30376">
            <w:pPr>
              <w:pStyle w:val="Heading3"/>
              <w:rPr>
                <w:rStyle w:val="Emphasis"/>
                <w:rFonts w:ascii="Arial" w:hAnsi="Arial"/>
                <w:color w:val="auto"/>
              </w:rPr>
            </w:pPr>
            <w:r>
              <w:t>H</w:t>
            </w:r>
            <w:r w:rsidRPr="000B5FE4">
              <w:t>ave there been any changes or updates to your proposed strategies and actions</w:t>
            </w:r>
            <w:r>
              <w:t xml:space="preserve"> s</w:t>
            </w:r>
            <w:r w:rsidRPr="000B5FE4">
              <w:t>ince your pre-proposal was presented to the Boar</w:t>
            </w:r>
            <w:r>
              <w:t>d</w:t>
            </w:r>
            <w:r w:rsidRPr="000B5FE4">
              <w:t xml:space="preserve">? If yes, </w:t>
            </w:r>
            <w:r w:rsidRPr="000B5FE4">
              <w:lastRenderedPageBreak/>
              <w:t>please describe the updates and rationale behind the changes.</w:t>
            </w:r>
          </w:p>
        </w:tc>
      </w:tr>
      <w:tr w:rsidR="00A30376" w:rsidRPr="00C309A7" w14:paraId="7875AEC0" w14:textId="77777777" w:rsidTr="002B781E">
        <w:trPr>
          <w:jc w:val="center"/>
        </w:trPr>
        <w:tc>
          <w:tcPr>
            <w:tcW w:w="3060" w:type="dxa"/>
            <w:tcBorders>
              <w:top w:val="nil"/>
              <w:left w:val="nil"/>
              <w:bottom w:val="single" w:sz="4" w:space="0" w:color="BFBFBF" w:themeColor="background1" w:themeShade="BF"/>
              <w:right w:val="nil"/>
            </w:tcBorders>
            <w:tcMar>
              <w:top w:w="72" w:type="dxa"/>
              <w:left w:w="72" w:type="dxa"/>
              <w:bottom w:w="72" w:type="dxa"/>
              <w:right w:w="72" w:type="dxa"/>
            </w:tcMar>
          </w:tcPr>
          <w:p w14:paraId="529A8F8A" w14:textId="77777777" w:rsidR="00A30376" w:rsidRPr="00C309A7" w:rsidRDefault="00A30376" w:rsidP="00A30376">
            <w:pPr>
              <w:rPr>
                <w:rFonts w:ascii="Arial" w:hAnsi="Arial"/>
              </w:rPr>
            </w:pPr>
            <w:r w:rsidRPr="00C309A7">
              <w:rPr>
                <w:rFonts w:ascii="Arial" w:hAnsi="Arial"/>
              </w:rPr>
              <w:lastRenderedPageBreak/>
              <w:t>3.A. Providers prepare candidates who are ready to engage effectively in their role and context upon completion of educator preparation programs.</w:t>
            </w:r>
          </w:p>
        </w:tc>
        <w:sdt>
          <w:sdtPr>
            <w:rPr>
              <w:rStyle w:val="Style1"/>
            </w:rPr>
            <w:id w:val="485286801"/>
            <w:placeholder>
              <w:docPart w:val="579E93A8F3724470BF30B32D5065ABF7"/>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0E818B9C"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nil"/>
              <w:left w:val="nil"/>
              <w:bottom w:val="single" w:sz="4" w:space="0" w:color="BFBFBF" w:themeColor="background1" w:themeShade="BF"/>
              <w:right w:val="nil"/>
            </w:tcBorders>
            <w:tcMar>
              <w:top w:w="100" w:type="dxa"/>
              <w:left w:w="100" w:type="dxa"/>
              <w:bottom w:w="100" w:type="dxa"/>
              <w:right w:w="100" w:type="dxa"/>
            </w:tcMar>
          </w:tcPr>
          <w:p w14:paraId="1AD5976C" w14:textId="77777777" w:rsidR="00A30376" w:rsidRPr="002F27E6" w:rsidRDefault="00A30376" w:rsidP="00A30376">
            <w:pPr>
              <w:rPr>
                <w:rFonts w:ascii="Arial" w:hAnsi="Arial"/>
                <w:color w:val="2D3047"/>
              </w:rPr>
            </w:pPr>
            <w:r w:rsidRPr="002F27E6">
              <w:rPr>
                <w:rFonts w:ascii="Arial" w:hAnsi="Arial"/>
                <w:color w:val="2D3047"/>
              </w:rPr>
              <w:t xml:space="preserve">How do instructors engage curriculum, methods, community relationships, and field experiences to orient candidates to certification, licensure, and local administrative regulations? </w:t>
            </w:r>
          </w:p>
          <w:p w14:paraId="0F1EC31C" w14:textId="77777777" w:rsidR="00A30376" w:rsidRPr="002F27E6" w:rsidRDefault="00A30376" w:rsidP="00A30376">
            <w:pPr>
              <w:rPr>
                <w:rFonts w:ascii="Arial" w:hAnsi="Arial"/>
                <w:color w:val="2D3047"/>
              </w:rPr>
            </w:pPr>
          </w:p>
          <w:p w14:paraId="2A2FB77B" w14:textId="77777777" w:rsidR="00A30376" w:rsidRPr="002F27E6" w:rsidRDefault="00A30376" w:rsidP="00A30376">
            <w:pPr>
              <w:rPr>
                <w:rFonts w:ascii="Arial" w:hAnsi="Arial"/>
                <w:color w:val="2D3047"/>
              </w:rPr>
            </w:pPr>
            <w:r w:rsidRPr="002F27E6">
              <w:rPr>
                <w:rFonts w:ascii="Arial" w:hAnsi="Arial"/>
                <w:color w:val="2D3047"/>
              </w:rPr>
              <w:t>How do instructors engage curriculum, methods, community relationships, and field experiences to contextualize educators’ practice  within contemporary socio-political context?</w:t>
            </w:r>
          </w:p>
        </w:tc>
        <w:sdt>
          <w:sdtPr>
            <w:rPr>
              <w:rStyle w:val="Style1"/>
            </w:rPr>
            <w:id w:val="-878011679"/>
            <w:placeholder>
              <w:docPart w:val="B79B4926471E49DB87F7827C83A50DC2"/>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039EA6E7"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r w:rsidR="00A30376" w:rsidRPr="00C309A7" w14:paraId="3C2A5546" w14:textId="77777777" w:rsidTr="002B781E">
        <w:trPr>
          <w:jc w:val="center"/>
        </w:trPr>
        <w:tc>
          <w:tcPr>
            <w:tcW w:w="3060" w:type="dxa"/>
            <w:tcBorders>
              <w:top w:val="single" w:sz="4" w:space="0" w:color="BFBFBF" w:themeColor="background1" w:themeShade="BF"/>
              <w:left w:val="nil"/>
              <w:bottom w:val="single" w:sz="4" w:space="0" w:color="BFBFBF" w:themeColor="background1" w:themeShade="BF"/>
              <w:right w:val="nil"/>
            </w:tcBorders>
            <w:tcMar>
              <w:top w:w="72" w:type="dxa"/>
              <w:left w:w="72" w:type="dxa"/>
              <w:bottom w:w="72" w:type="dxa"/>
              <w:right w:w="72" w:type="dxa"/>
            </w:tcMar>
          </w:tcPr>
          <w:p w14:paraId="55BDFCDA" w14:textId="77777777" w:rsidR="00A30376" w:rsidRPr="00C309A7" w:rsidRDefault="00A30376" w:rsidP="00A30376">
            <w:pPr>
              <w:rPr>
                <w:rFonts w:ascii="Arial" w:hAnsi="Arial"/>
              </w:rPr>
            </w:pPr>
            <w:r w:rsidRPr="00C309A7">
              <w:rPr>
                <w:rFonts w:ascii="Arial" w:hAnsi="Arial"/>
              </w:rPr>
              <w:t>3.B. Providers prepare candidates to develop reflective, collaborative, and professional growth-centered practices through regular evaluation of the effects of their practice through feedback and reflection.</w:t>
            </w:r>
          </w:p>
        </w:tc>
        <w:sdt>
          <w:sdtPr>
            <w:rPr>
              <w:rStyle w:val="Style1"/>
            </w:rPr>
            <w:id w:val="-645893858"/>
            <w:placeholder>
              <w:docPart w:val="E8EC4F7921C1412E8FE190E14E268DC7"/>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749A0FD5"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single" w:sz="4" w:space="0" w:color="BFBFBF" w:themeColor="background1" w:themeShade="BF"/>
              <w:right w:val="nil"/>
            </w:tcBorders>
            <w:tcMar>
              <w:top w:w="100" w:type="dxa"/>
              <w:left w:w="100" w:type="dxa"/>
              <w:bottom w:w="100" w:type="dxa"/>
              <w:right w:w="100" w:type="dxa"/>
            </w:tcMar>
          </w:tcPr>
          <w:p w14:paraId="555E5A02" w14:textId="77777777" w:rsidR="00A30376" w:rsidRPr="002F27E6" w:rsidRDefault="00A30376" w:rsidP="00A30376">
            <w:pPr>
              <w:rPr>
                <w:rFonts w:ascii="Arial" w:hAnsi="Arial"/>
                <w:color w:val="2D3047"/>
              </w:rPr>
            </w:pPr>
            <w:r w:rsidRPr="002F27E6">
              <w:rPr>
                <w:rFonts w:ascii="Arial" w:hAnsi="Arial"/>
                <w:color w:val="2D3047"/>
              </w:rPr>
              <w:t xml:space="preserve">How do instructors use curricula, including professional growth plans, and field experiences to ensure candidates develop reflective, collaborative, professional-growth-centered practices? </w:t>
            </w:r>
          </w:p>
        </w:tc>
        <w:sdt>
          <w:sdtPr>
            <w:rPr>
              <w:rStyle w:val="Style1"/>
            </w:rPr>
            <w:id w:val="1908878739"/>
            <w:placeholder>
              <w:docPart w:val="DEF2D7C2F12246CEBE16C73C0FC5B44A"/>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1FAFF3D7"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r w:rsidR="00A30376" w:rsidRPr="00C309A7" w14:paraId="34CB36A1" w14:textId="77777777" w:rsidTr="002B781E">
        <w:trPr>
          <w:jc w:val="center"/>
        </w:trPr>
        <w:tc>
          <w:tcPr>
            <w:tcW w:w="3060" w:type="dxa"/>
            <w:tcBorders>
              <w:top w:val="single" w:sz="4" w:space="0" w:color="BFBFBF" w:themeColor="background1" w:themeShade="BF"/>
              <w:left w:val="nil"/>
              <w:bottom w:val="single" w:sz="4" w:space="0" w:color="BFBFBF" w:themeColor="background1" w:themeShade="BF"/>
              <w:right w:val="nil"/>
            </w:tcBorders>
            <w:tcMar>
              <w:top w:w="72" w:type="dxa"/>
              <w:left w:w="72" w:type="dxa"/>
              <w:bottom w:w="72" w:type="dxa"/>
              <w:right w:w="72" w:type="dxa"/>
            </w:tcMar>
          </w:tcPr>
          <w:p w14:paraId="3F1633EC" w14:textId="77777777" w:rsidR="00A30376" w:rsidRPr="00C309A7" w:rsidRDefault="00A30376" w:rsidP="00A30376">
            <w:pPr>
              <w:rPr>
                <w:rFonts w:ascii="Arial" w:hAnsi="Arial"/>
              </w:rPr>
            </w:pPr>
            <w:r w:rsidRPr="00C309A7">
              <w:rPr>
                <w:rFonts w:ascii="Arial" w:hAnsi="Arial"/>
              </w:rPr>
              <w:t>3.C. Providers prepare candidates for their role in directing, supervising, and evaluating paraeducators.</w:t>
            </w:r>
          </w:p>
        </w:tc>
        <w:sdt>
          <w:sdtPr>
            <w:rPr>
              <w:rStyle w:val="Style1"/>
            </w:rPr>
            <w:id w:val="362105797"/>
            <w:placeholder>
              <w:docPart w:val="5024818E773643C8B0116990D0863729"/>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51D2C83D"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single" w:sz="4" w:space="0" w:color="BFBFBF" w:themeColor="background1" w:themeShade="BF"/>
              <w:right w:val="nil"/>
            </w:tcBorders>
            <w:tcMar>
              <w:top w:w="100" w:type="dxa"/>
              <w:left w:w="100" w:type="dxa"/>
              <w:bottom w:w="100" w:type="dxa"/>
              <w:right w:w="100" w:type="dxa"/>
            </w:tcMar>
          </w:tcPr>
          <w:p w14:paraId="1E58AE65" w14:textId="77777777" w:rsidR="00A30376" w:rsidRPr="002F27E6" w:rsidRDefault="00A30376" w:rsidP="00A30376">
            <w:pPr>
              <w:rPr>
                <w:rFonts w:ascii="Arial" w:hAnsi="Arial"/>
                <w:color w:val="2D3047"/>
              </w:rPr>
            </w:pPr>
            <w:r w:rsidRPr="002F27E6">
              <w:rPr>
                <w:rFonts w:ascii="Arial" w:hAnsi="Arial"/>
                <w:color w:val="2D3047"/>
              </w:rPr>
              <w:t xml:space="preserve">In what ways does the program prepare educators to understand, practice, and succeed in their role in collaborating with paraeducators? </w:t>
            </w:r>
          </w:p>
        </w:tc>
        <w:sdt>
          <w:sdtPr>
            <w:rPr>
              <w:rStyle w:val="Style1"/>
            </w:rPr>
            <w:id w:val="-1108579730"/>
            <w:placeholder>
              <w:docPart w:val="40CA3465469E492EBA62431EB0D9AEBE"/>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4B271130"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r w:rsidR="00A30376" w:rsidRPr="00C309A7" w14:paraId="7791DCAE" w14:textId="77777777" w:rsidTr="002B781E">
        <w:trPr>
          <w:jc w:val="center"/>
        </w:trPr>
        <w:tc>
          <w:tcPr>
            <w:tcW w:w="3060" w:type="dxa"/>
            <w:tcBorders>
              <w:top w:val="single" w:sz="4" w:space="0" w:color="BFBFBF" w:themeColor="background1" w:themeShade="BF"/>
              <w:left w:val="nil"/>
              <w:bottom w:val="nil"/>
              <w:right w:val="nil"/>
            </w:tcBorders>
            <w:tcMar>
              <w:top w:w="72" w:type="dxa"/>
              <w:left w:w="72" w:type="dxa"/>
              <w:bottom w:w="72" w:type="dxa"/>
              <w:right w:w="72" w:type="dxa"/>
            </w:tcMar>
          </w:tcPr>
          <w:p w14:paraId="72FB904F" w14:textId="77777777" w:rsidR="00A30376" w:rsidRPr="00C309A7" w:rsidRDefault="00A30376" w:rsidP="00A30376">
            <w:pPr>
              <w:rPr>
                <w:rFonts w:ascii="Arial" w:hAnsi="Arial"/>
              </w:rPr>
            </w:pPr>
            <w:r w:rsidRPr="00C309A7">
              <w:rPr>
                <w:rFonts w:ascii="Arial" w:hAnsi="Arial"/>
              </w:rPr>
              <w:t xml:space="preserve">3.D.  Providers require candidates to demonstrate </w:t>
            </w:r>
            <w:r w:rsidRPr="00C309A7">
              <w:rPr>
                <w:rFonts w:ascii="Arial" w:hAnsi="Arial"/>
              </w:rPr>
              <w:lastRenderedPageBreak/>
              <w:t>knowledge of teacher evaluation research and Washington's evaluation requirements.</w:t>
            </w:r>
          </w:p>
        </w:tc>
        <w:sdt>
          <w:sdtPr>
            <w:rPr>
              <w:rStyle w:val="Style1"/>
            </w:rPr>
            <w:id w:val="-1867206962"/>
            <w:placeholder>
              <w:docPart w:val="AD027E74D7CC41B99B435EC477BE1C83"/>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37DC0E07"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nil"/>
              <w:right w:val="nil"/>
            </w:tcBorders>
            <w:tcMar>
              <w:top w:w="100" w:type="dxa"/>
              <w:left w:w="100" w:type="dxa"/>
              <w:bottom w:w="100" w:type="dxa"/>
              <w:right w:w="100" w:type="dxa"/>
            </w:tcMar>
          </w:tcPr>
          <w:p w14:paraId="1012E89B" w14:textId="77777777" w:rsidR="00A30376" w:rsidRPr="002F27E6" w:rsidRDefault="00A30376" w:rsidP="00A30376">
            <w:pPr>
              <w:rPr>
                <w:rFonts w:ascii="Arial" w:hAnsi="Arial"/>
                <w:color w:val="2D3047"/>
              </w:rPr>
            </w:pPr>
            <w:r w:rsidRPr="002F27E6">
              <w:rPr>
                <w:rFonts w:ascii="Arial" w:hAnsi="Arial"/>
                <w:color w:val="2D3047"/>
              </w:rPr>
              <w:t xml:space="preserve">How does the program prepare candidates to </w:t>
            </w:r>
            <w:r w:rsidRPr="002F27E6">
              <w:rPr>
                <w:rFonts w:ascii="Arial" w:hAnsi="Arial"/>
                <w:color w:val="2D3047"/>
              </w:rPr>
              <w:lastRenderedPageBreak/>
              <w:t>understand and practice their role in ongoing TPEP, Washington’s Teacher and Principal Evaluation Program?</w:t>
            </w:r>
          </w:p>
        </w:tc>
        <w:sdt>
          <w:sdtPr>
            <w:rPr>
              <w:rStyle w:val="Style1"/>
            </w:rPr>
            <w:id w:val="-1832207621"/>
            <w:placeholder>
              <w:docPart w:val="9BF595C60EE64B60B3E86C4566EB1A14"/>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40722F6A"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r w:rsidR="00A30376" w:rsidRPr="00C309A7" w14:paraId="736E946E" w14:textId="77777777" w:rsidTr="002F27E6">
        <w:trPr>
          <w:jc w:val="center"/>
        </w:trPr>
        <w:tc>
          <w:tcPr>
            <w:tcW w:w="14850" w:type="dxa"/>
            <w:gridSpan w:val="4"/>
            <w:tcBorders>
              <w:top w:val="nil"/>
              <w:left w:val="nil"/>
              <w:bottom w:val="nil"/>
              <w:right w:val="nil"/>
            </w:tcBorders>
            <w:shd w:val="clear" w:color="auto" w:fill="D0363B"/>
            <w:tcMar>
              <w:top w:w="100" w:type="dxa"/>
              <w:left w:w="100" w:type="dxa"/>
              <w:bottom w:w="100" w:type="dxa"/>
              <w:right w:w="100" w:type="dxa"/>
            </w:tcMar>
            <w:vAlign w:val="center"/>
          </w:tcPr>
          <w:p w14:paraId="31CC03FC" w14:textId="77777777" w:rsidR="00A30376" w:rsidRPr="002F27E6" w:rsidRDefault="00A30376" w:rsidP="00A30376">
            <w:pPr>
              <w:pStyle w:val="Heading3"/>
              <w:spacing w:before="240" w:after="240"/>
              <w:rPr>
                <w:color w:val="FFFFFF" w:themeColor="background1"/>
                <w:lang w:val="en-US"/>
              </w:rPr>
            </w:pPr>
            <w:r w:rsidRPr="002F27E6">
              <w:rPr>
                <w:color w:val="FFFFFF" w:themeColor="background1"/>
                <w:lang w:val="en-US"/>
              </w:rPr>
              <w:t>Domain 4: State and local educator workforce needs</w:t>
            </w:r>
          </w:p>
          <w:p w14:paraId="7AC1AF4A" w14:textId="77777777" w:rsidR="00A30376" w:rsidRPr="002F27E6" w:rsidRDefault="00A30376" w:rsidP="00A30376">
            <w:pPr>
              <w:pStyle w:val="Heading3"/>
              <w:spacing w:before="240" w:after="240"/>
              <w:rPr>
                <w:color w:val="FFFFFF" w:themeColor="background1"/>
              </w:rPr>
            </w:pPr>
            <w:r w:rsidRPr="002F27E6">
              <w:rPr>
                <w:color w:val="FFFFFF" w:themeColor="background1"/>
              </w:rPr>
              <w:t>Providers contribute positively to state and local educator workforce needs.</w:t>
            </w:r>
          </w:p>
        </w:tc>
      </w:tr>
      <w:tr w:rsidR="00A30376" w:rsidRPr="00C309A7" w14:paraId="740E8B3E" w14:textId="77777777" w:rsidTr="002B781E">
        <w:trPr>
          <w:jc w:val="center"/>
        </w:trPr>
        <w:tc>
          <w:tcPr>
            <w:tcW w:w="3060" w:type="dxa"/>
            <w:tcBorders>
              <w:top w:val="nil"/>
              <w:left w:val="nil"/>
              <w:bottom w:val="nil"/>
              <w:right w:val="nil"/>
            </w:tcBorders>
            <w:shd w:val="clear" w:color="auto" w:fill="D9D9D9"/>
            <w:tcMar>
              <w:top w:w="100" w:type="dxa"/>
              <w:left w:w="100" w:type="dxa"/>
              <w:bottom w:w="100" w:type="dxa"/>
              <w:right w:w="100" w:type="dxa"/>
            </w:tcMar>
            <w:vAlign w:val="center"/>
          </w:tcPr>
          <w:p w14:paraId="74412530" w14:textId="77777777" w:rsidR="00A30376" w:rsidRPr="00C309A7" w:rsidRDefault="00A30376" w:rsidP="00A30376">
            <w:pPr>
              <w:pStyle w:val="Heading3"/>
            </w:pPr>
            <w:r w:rsidRPr="00C309A7">
              <w:t>Domain and standard component area</w:t>
            </w:r>
          </w:p>
        </w:tc>
        <w:tc>
          <w:tcPr>
            <w:tcW w:w="4410" w:type="dxa"/>
            <w:tcBorders>
              <w:top w:val="nil"/>
              <w:left w:val="nil"/>
              <w:bottom w:val="nil"/>
              <w:right w:val="nil"/>
            </w:tcBorders>
            <w:shd w:val="clear" w:color="auto" w:fill="D9D9D9"/>
            <w:tcMar>
              <w:top w:w="100" w:type="dxa"/>
              <w:left w:w="100" w:type="dxa"/>
              <w:bottom w:w="100" w:type="dxa"/>
              <w:right w:w="100" w:type="dxa"/>
            </w:tcMar>
            <w:vAlign w:val="center"/>
          </w:tcPr>
          <w:p w14:paraId="023C8B91" w14:textId="77777777" w:rsidR="00A30376" w:rsidRPr="00C309A7" w:rsidRDefault="00A30376" w:rsidP="00A30376">
            <w:pPr>
              <w:pStyle w:val="Heading3"/>
            </w:pPr>
            <w:r w:rsidRPr="00C309A7">
              <w:t>Pre-proposal answer</w:t>
            </w:r>
          </w:p>
        </w:tc>
        <w:tc>
          <w:tcPr>
            <w:tcW w:w="2970" w:type="dxa"/>
            <w:tcBorders>
              <w:top w:val="nil"/>
              <w:left w:val="nil"/>
              <w:bottom w:val="nil"/>
              <w:right w:val="nil"/>
            </w:tcBorders>
            <w:shd w:val="clear" w:color="auto" w:fill="D9D9D9"/>
            <w:tcMar>
              <w:top w:w="100" w:type="dxa"/>
              <w:left w:w="100" w:type="dxa"/>
              <w:bottom w:w="100" w:type="dxa"/>
              <w:right w:w="100" w:type="dxa"/>
            </w:tcMar>
            <w:vAlign w:val="center"/>
          </w:tcPr>
          <w:p w14:paraId="67C2E728" w14:textId="77777777" w:rsidR="00A30376" w:rsidRPr="00C309A7" w:rsidRDefault="00A30376" w:rsidP="00A30376">
            <w:pPr>
              <w:pStyle w:val="Heading3"/>
            </w:pPr>
            <w:r>
              <w:t>Guiding question</w:t>
            </w:r>
          </w:p>
        </w:tc>
        <w:tc>
          <w:tcPr>
            <w:tcW w:w="4410" w:type="dxa"/>
            <w:tcBorders>
              <w:top w:val="nil"/>
              <w:left w:val="nil"/>
              <w:bottom w:val="nil"/>
              <w:right w:val="nil"/>
            </w:tcBorders>
            <w:shd w:val="clear" w:color="auto" w:fill="D9D9D9"/>
            <w:tcMar>
              <w:top w:w="100" w:type="dxa"/>
              <w:left w:w="100" w:type="dxa"/>
              <w:bottom w:w="100" w:type="dxa"/>
              <w:right w:w="100" w:type="dxa"/>
            </w:tcMar>
            <w:vAlign w:val="center"/>
          </w:tcPr>
          <w:p w14:paraId="3B2ACD30" w14:textId="77777777" w:rsidR="00A30376" w:rsidRPr="00C309A7" w:rsidRDefault="00A30376" w:rsidP="00A30376">
            <w:pPr>
              <w:pStyle w:val="Heading3"/>
            </w:pPr>
            <w:r>
              <w:t>H</w:t>
            </w:r>
            <w:r w:rsidRPr="000B5FE4">
              <w:t>ave there been any changes or updates to your proposed strategies and actions</w:t>
            </w:r>
            <w:r>
              <w:t xml:space="preserve"> s</w:t>
            </w:r>
            <w:r w:rsidRPr="000B5FE4">
              <w:t>ince your pre-proposal was presented to the Boar</w:t>
            </w:r>
            <w:r>
              <w:t>d</w:t>
            </w:r>
            <w:r w:rsidRPr="000B5FE4">
              <w:t>? If yes, please describe the updates and rationale behind the changes.</w:t>
            </w:r>
          </w:p>
        </w:tc>
      </w:tr>
      <w:tr w:rsidR="00A30376" w:rsidRPr="00C309A7" w14:paraId="4CB8B023" w14:textId="77777777" w:rsidTr="002B781E">
        <w:trPr>
          <w:jc w:val="center"/>
        </w:trPr>
        <w:tc>
          <w:tcPr>
            <w:tcW w:w="3060" w:type="dxa"/>
            <w:tcBorders>
              <w:top w:val="nil"/>
              <w:left w:val="nil"/>
              <w:bottom w:val="single" w:sz="4" w:space="0" w:color="BFBFBF" w:themeColor="background1" w:themeShade="BF"/>
              <w:right w:val="nil"/>
            </w:tcBorders>
            <w:tcMar>
              <w:top w:w="72" w:type="dxa"/>
              <w:left w:w="72" w:type="dxa"/>
              <w:bottom w:w="72" w:type="dxa"/>
              <w:right w:w="72" w:type="dxa"/>
            </w:tcMar>
          </w:tcPr>
          <w:p w14:paraId="6D00BD6F" w14:textId="77777777" w:rsidR="00A30376" w:rsidRPr="00C309A7" w:rsidRDefault="00A30376" w:rsidP="00A30376">
            <w:pPr>
              <w:rPr>
                <w:rFonts w:ascii="Arial" w:hAnsi="Arial"/>
                <w:highlight w:val="white"/>
              </w:rPr>
            </w:pPr>
            <w:r w:rsidRPr="00C309A7">
              <w:rPr>
                <w:rFonts w:ascii="Arial" w:hAnsi="Arial"/>
                <w:highlight w:val="white"/>
              </w:rPr>
              <w:t>4.A. Providers partner with local schools, districts, and communities to assess and respond to educator workforce, student learning, and educator professional learning needs.</w:t>
            </w:r>
          </w:p>
        </w:tc>
        <w:sdt>
          <w:sdtPr>
            <w:rPr>
              <w:rStyle w:val="Style1"/>
            </w:rPr>
            <w:id w:val="1834643921"/>
            <w:placeholder>
              <w:docPart w:val="990BE04FCC0F40139FCD0C9490ABB724"/>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50704B87"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nil"/>
              <w:left w:val="nil"/>
              <w:bottom w:val="single" w:sz="4" w:space="0" w:color="BFBFBF" w:themeColor="background1" w:themeShade="BF"/>
              <w:right w:val="nil"/>
            </w:tcBorders>
            <w:tcMar>
              <w:top w:w="100" w:type="dxa"/>
              <w:left w:w="100" w:type="dxa"/>
              <w:bottom w:w="100" w:type="dxa"/>
              <w:right w:w="100" w:type="dxa"/>
            </w:tcMar>
          </w:tcPr>
          <w:p w14:paraId="7F0E4BC9" w14:textId="77777777" w:rsidR="00A30376" w:rsidRPr="002F27E6" w:rsidRDefault="00A30376" w:rsidP="00A30376">
            <w:pPr>
              <w:rPr>
                <w:rFonts w:ascii="Arial" w:hAnsi="Arial"/>
                <w:color w:val="2D3047"/>
              </w:rPr>
            </w:pPr>
            <w:r w:rsidRPr="002F27E6">
              <w:rPr>
                <w:rFonts w:ascii="Arial" w:hAnsi="Arial"/>
                <w:color w:val="2D3047"/>
              </w:rPr>
              <w:t>What practices do program personnel use to establish and develop partnerships with community organizations, schools, districts, and other partners to understand workforce patterns and needs?</w:t>
            </w:r>
          </w:p>
          <w:p w14:paraId="627E64BD" w14:textId="77777777" w:rsidR="00A30376" w:rsidRPr="002F27E6" w:rsidRDefault="00A30376" w:rsidP="00A30376">
            <w:pPr>
              <w:rPr>
                <w:rFonts w:ascii="Arial" w:hAnsi="Arial"/>
                <w:color w:val="2D3047"/>
              </w:rPr>
            </w:pPr>
          </w:p>
          <w:p w14:paraId="25EB9747" w14:textId="77777777" w:rsidR="00A30376" w:rsidRPr="002F27E6" w:rsidRDefault="00A30376" w:rsidP="00A30376">
            <w:pPr>
              <w:rPr>
                <w:rFonts w:ascii="Arial" w:hAnsi="Arial"/>
                <w:color w:val="2D3047"/>
              </w:rPr>
            </w:pPr>
            <w:r w:rsidRPr="002F27E6">
              <w:rPr>
                <w:rFonts w:ascii="Arial" w:hAnsi="Arial"/>
                <w:color w:val="2D3047"/>
              </w:rPr>
              <w:t>How do these practices inform program leaders about how to design, implement, and improve their preparation programs?</w:t>
            </w:r>
          </w:p>
        </w:tc>
        <w:sdt>
          <w:sdtPr>
            <w:rPr>
              <w:rStyle w:val="Style1"/>
            </w:rPr>
            <w:id w:val="-641349683"/>
            <w:placeholder>
              <w:docPart w:val="B7382D7C540F43148430136D86264692"/>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5A1758DB"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r w:rsidR="00A30376" w:rsidRPr="00C309A7" w14:paraId="5D22764D" w14:textId="77777777" w:rsidTr="002B781E">
        <w:trPr>
          <w:jc w:val="center"/>
        </w:trPr>
        <w:tc>
          <w:tcPr>
            <w:tcW w:w="3060" w:type="dxa"/>
            <w:tcBorders>
              <w:top w:val="single" w:sz="4" w:space="0" w:color="BFBFBF" w:themeColor="background1" w:themeShade="BF"/>
              <w:left w:val="nil"/>
              <w:bottom w:val="single" w:sz="4" w:space="0" w:color="BFBFBF" w:themeColor="background1" w:themeShade="BF"/>
              <w:right w:val="nil"/>
            </w:tcBorders>
            <w:tcMar>
              <w:top w:w="72" w:type="dxa"/>
              <w:left w:w="72" w:type="dxa"/>
              <w:bottom w:w="72" w:type="dxa"/>
              <w:right w:w="72" w:type="dxa"/>
            </w:tcMar>
          </w:tcPr>
          <w:p w14:paraId="6449FBBD" w14:textId="77777777" w:rsidR="00A30376" w:rsidRPr="00C309A7" w:rsidRDefault="00A30376" w:rsidP="00A30376">
            <w:pPr>
              <w:rPr>
                <w:rFonts w:ascii="Arial" w:hAnsi="Arial"/>
              </w:rPr>
            </w:pPr>
            <w:r w:rsidRPr="00C309A7">
              <w:rPr>
                <w:rFonts w:ascii="Arial" w:hAnsi="Arial"/>
              </w:rPr>
              <w:t xml:space="preserve">4.B. Providers use preparation program and workforce data in cooperation with professional educator advisory boards to assess </w:t>
            </w:r>
            <w:r w:rsidRPr="00C309A7">
              <w:rPr>
                <w:rFonts w:ascii="Arial" w:hAnsi="Arial"/>
              </w:rPr>
              <w:lastRenderedPageBreak/>
              <w:t>and respond to local and state workforce needs.</w:t>
            </w:r>
          </w:p>
        </w:tc>
        <w:sdt>
          <w:sdtPr>
            <w:rPr>
              <w:rStyle w:val="Style1"/>
            </w:rPr>
            <w:id w:val="-66884869"/>
            <w:placeholder>
              <w:docPart w:val="4A363EDFA4994C7D9323309E4E45A400"/>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054B7760"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single" w:sz="4" w:space="0" w:color="BFBFBF" w:themeColor="background1" w:themeShade="BF"/>
              <w:right w:val="nil"/>
            </w:tcBorders>
            <w:tcMar>
              <w:top w:w="100" w:type="dxa"/>
              <w:left w:w="100" w:type="dxa"/>
              <w:bottom w:w="100" w:type="dxa"/>
              <w:right w:w="100" w:type="dxa"/>
            </w:tcMar>
          </w:tcPr>
          <w:p w14:paraId="3B2F5F10" w14:textId="77777777" w:rsidR="00A30376" w:rsidRPr="002F27E6" w:rsidRDefault="00A30376" w:rsidP="00A30376">
            <w:pPr>
              <w:rPr>
                <w:rFonts w:ascii="Arial" w:hAnsi="Arial"/>
                <w:color w:val="2D3047"/>
              </w:rPr>
            </w:pPr>
            <w:r w:rsidRPr="002F27E6">
              <w:rPr>
                <w:rFonts w:ascii="Arial" w:hAnsi="Arial"/>
                <w:color w:val="2D3047"/>
              </w:rPr>
              <w:t>Which data are used to better understand workforce needs?</w:t>
            </w:r>
          </w:p>
          <w:p w14:paraId="235EC3B4" w14:textId="77777777" w:rsidR="00A30376" w:rsidRPr="002F27E6" w:rsidRDefault="00A30376" w:rsidP="00A30376">
            <w:pPr>
              <w:rPr>
                <w:rFonts w:ascii="Arial" w:hAnsi="Arial"/>
                <w:color w:val="2D3047"/>
              </w:rPr>
            </w:pPr>
          </w:p>
          <w:p w14:paraId="05869088" w14:textId="77777777" w:rsidR="00A30376" w:rsidRPr="002F27E6" w:rsidRDefault="00A30376" w:rsidP="00A30376">
            <w:pPr>
              <w:rPr>
                <w:rFonts w:ascii="Arial" w:hAnsi="Arial"/>
                <w:color w:val="2D3047"/>
              </w:rPr>
            </w:pPr>
            <w:r w:rsidRPr="002F27E6">
              <w:rPr>
                <w:rFonts w:ascii="Arial" w:hAnsi="Arial"/>
                <w:color w:val="2D3047"/>
              </w:rPr>
              <w:t xml:space="preserve">Which workforce data are </w:t>
            </w:r>
            <w:r w:rsidRPr="002F27E6">
              <w:rPr>
                <w:rFonts w:ascii="Arial" w:hAnsi="Arial"/>
                <w:color w:val="2D3047"/>
              </w:rPr>
              <w:lastRenderedPageBreak/>
              <w:t>presented to the program’s professional educator advisory board?</w:t>
            </w:r>
          </w:p>
          <w:p w14:paraId="16637778" w14:textId="77777777" w:rsidR="00A30376" w:rsidRPr="002F27E6" w:rsidRDefault="00A30376" w:rsidP="00A30376">
            <w:pPr>
              <w:rPr>
                <w:rFonts w:ascii="Arial" w:hAnsi="Arial"/>
                <w:color w:val="2D3047"/>
              </w:rPr>
            </w:pPr>
          </w:p>
          <w:p w14:paraId="00EAE3B4" w14:textId="77777777" w:rsidR="00A30376" w:rsidRPr="002F27E6" w:rsidRDefault="00A30376" w:rsidP="00A30376">
            <w:pPr>
              <w:rPr>
                <w:rFonts w:ascii="Arial" w:hAnsi="Arial"/>
                <w:color w:val="2D3047"/>
              </w:rPr>
            </w:pPr>
            <w:r w:rsidRPr="002F27E6">
              <w:rPr>
                <w:rFonts w:ascii="Arial" w:hAnsi="Arial"/>
                <w:color w:val="2D3047"/>
              </w:rPr>
              <w:t xml:space="preserve">How do program leaders use and share data about state and local workforce needs to engage the professional educator advisory board and improve the preparation program? </w:t>
            </w:r>
          </w:p>
        </w:tc>
        <w:sdt>
          <w:sdtPr>
            <w:rPr>
              <w:rStyle w:val="Style1"/>
            </w:rPr>
            <w:id w:val="1230884313"/>
            <w:placeholder>
              <w:docPart w:val="9E07B23E680846B2A4C888CE55AC2CE9"/>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4E2E3134"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r w:rsidR="00A30376" w:rsidRPr="00C309A7" w14:paraId="617F42AF" w14:textId="77777777" w:rsidTr="002B781E">
        <w:trPr>
          <w:jc w:val="center"/>
        </w:trPr>
        <w:tc>
          <w:tcPr>
            <w:tcW w:w="3060" w:type="dxa"/>
            <w:tcBorders>
              <w:top w:val="single" w:sz="4" w:space="0" w:color="BFBFBF" w:themeColor="background1" w:themeShade="BF"/>
              <w:left w:val="nil"/>
              <w:bottom w:val="nil"/>
              <w:right w:val="nil"/>
            </w:tcBorders>
            <w:tcMar>
              <w:top w:w="72" w:type="dxa"/>
              <w:left w:w="72" w:type="dxa"/>
              <w:bottom w:w="72" w:type="dxa"/>
              <w:right w:w="72" w:type="dxa"/>
            </w:tcMar>
          </w:tcPr>
          <w:p w14:paraId="0E21482F" w14:textId="77777777" w:rsidR="00A30376" w:rsidRPr="00C309A7" w:rsidRDefault="00A30376" w:rsidP="00A30376">
            <w:pPr>
              <w:rPr>
                <w:rFonts w:ascii="Arial" w:hAnsi="Arial"/>
              </w:rPr>
            </w:pPr>
            <w:r w:rsidRPr="00C309A7">
              <w:rPr>
                <w:rFonts w:ascii="Arial" w:hAnsi="Arial"/>
              </w:rPr>
              <w:t>4.C. Providers of teacher educator preparation programs prepare and recommend increasing numbers of candidates in endorsement and areas identified by the board as workforce priorities.</w:t>
            </w:r>
          </w:p>
        </w:tc>
        <w:sdt>
          <w:sdtPr>
            <w:rPr>
              <w:rStyle w:val="Style1"/>
            </w:rPr>
            <w:id w:val="-1385793061"/>
            <w:placeholder>
              <w:docPart w:val="7BD6C4303ECD4DE5A5F6E49AE43CB555"/>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2DDAEF3E"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nil"/>
              <w:right w:val="nil"/>
            </w:tcBorders>
            <w:tcMar>
              <w:top w:w="100" w:type="dxa"/>
              <w:left w:w="100" w:type="dxa"/>
              <w:bottom w:w="100" w:type="dxa"/>
              <w:right w:w="100" w:type="dxa"/>
            </w:tcMar>
          </w:tcPr>
          <w:p w14:paraId="4318F1E5" w14:textId="77777777" w:rsidR="00A30376" w:rsidRPr="002F27E6" w:rsidRDefault="00A30376" w:rsidP="00A30376">
            <w:pPr>
              <w:rPr>
                <w:rFonts w:ascii="Arial" w:hAnsi="Arial"/>
                <w:color w:val="2D3047"/>
              </w:rPr>
            </w:pPr>
            <w:r w:rsidRPr="002F27E6">
              <w:rPr>
                <w:rFonts w:ascii="Arial" w:hAnsi="Arial"/>
                <w:color w:val="2D3047"/>
              </w:rPr>
              <w:t>How do program leaders analyze, understand, and respond to state and local workforce shortages?</w:t>
            </w:r>
          </w:p>
          <w:p w14:paraId="2F04A5E6" w14:textId="77777777" w:rsidR="00A30376" w:rsidRPr="002F27E6" w:rsidRDefault="00A30376" w:rsidP="00A30376">
            <w:pPr>
              <w:rPr>
                <w:rFonts w:ascii="Arial" w:hAnsi="Arial"/>
                <w:color w:val="2D3047"/>
              </w:rPr>
            </w:pPr>
          </w:p>
          <w:p w14:paraId="605D3BE0" w14:textId="77777777" w:rsidR="00A30376" w:rsidRPr="002F27E6" w:rsidRDefault="00A30376" w:rsidP="00A30376">
            <w:pPr>
              <w:rPr>
                <w:rFonts w:ascii="Arial" w:hAnsi="Arial"/>
                <w:color w:val="2D3047"/>
              </w:rPr>
            </w:pPr>
            <w:r w:rsidRPr="002F27E6">
              <w:rPr>
                <w:rFonts w:ascii="Arial" w:hAnsi="Arial"/>
                <w:color w:val="2D3047"/>
              </w:rPr>
              <w:t xml:space="preserve">How do program leaders’ responses to workforce data serve state and local workforce needs? </w:t>
            </w:r>
          </w:p>
        </w:tc>
        <w:sdt>
          <w:sdtPr>
            <w:rPr>
              <w:rStyle w:val="Style1"/>
            </w:rPr>
            <w:id w:val="-1228836222"/>
            <w:placeholder>
              <w:docPart w:val="EB933CFF6E924693A97B7B9B87D637E0"/>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73CED99D"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r w:rsidR="00A30376" w:rsidRPr="00C309A7" w14:paraId="17E6AF6F" w14:textId="77777777" w:rsidTr="00A85D49">
        <w:trPr>
          <w:jc w:val="center"/>
        </w:trPr>
        <w:tc>
          <w:tcPr>
            <w:tcW w:w="14850" w:type="dxa"/>
            <w:gridSpan w:val="4"/>
            <w:tcBorders>
              <w:top w:val="nil"/>
              <w:left w:val="nil"/>
              <w:bottom w:val="nil"/>
              <w:right w:val="nil"/>
            </w:tcBorders>
            <w:shd w:val="clear" w:color="auto" w:fill="D0363B"/>
            <w:tcMar>
              <w:top w:w="100" w:type="dxa"/>
              <w:left w:w="100" w:type="dxa"/>
              <w:bottom w:w="100" w:type="dxa"/>
              <w:right w:w="100" w:type="dxa"/>
            </w:tcMar>
            <w:vAlign w:val="center"/>
          </w:tcPr>
          <w:p w14:paraId="6A2E2E14" w14:textId="77777777" w:rsidR="00A30376" w:rsidRPr="002F27E6" w:rsidRDefault="00A30376" w:rsidP="00A30376">
            <w:pPr>
              <w:spacing w:before="240" w:after="240"/>
              <w:rPr>
                <w:rFonts w:ascii="Arial" w:hAnsi="Arial"/>
                <w:color w:val="FFFFFF" w:themeColor="background1"/>
                <w:sz w:val="24"/>
                <w:szCs w:val="24"/>
                <w:lang w:val="en-US"/>
              </w:rPr>
            </w:pPr>
            <w:r w:rsidRPr="002F27E6">
              <w:rPr>
                <w:rFonts w:ascii="Arial" w:hAnsi="Arial"/>
                <w:color w:val="FFFFFF" w:themeColor="background1"/>
                <w:sz w:val="24"/>
                <w:szCs w:val="24"/>
                <w:lang w:val="en-US"/>
              </w:rPr>
              <w:t>Domain 5: Data and assessment systems</w:t>
            </w:r>
          </w:p>
          <w:p w14:paraId="08AAB4CC" w14:textId="5ABC7121" w:rsidR="00A30376" w:rsidRPr="002F27E6" w:rsidRDefault="00A30376" w:rsidP="00A30376">
            <w:pPr>
              <w:spacing w:before="240" w:after="240"/>
              <w:rPr>
                <w:rFonts w:ascii="Arial" w:hAnsi="Arial"/>
                <w:sz w:val="24"/>
                <w:szCs w:val="24"/>
              </w:rPr>
            </w:pPr>
            <w:r w:rsidRPr="002F27E6">
              <w:rPr>
                <w:rFonts w:ascii="Arial" w:hAnsi="Arial"/>
                <w:color w:val="FFFFFF" w:themeColor="background1"/>
                <w:sz w:val="24"/>
                <w:szCs w:val="24"/>
              </w:rPr>
              <w:t xml:space="preserve">Educator Preparation Programs maintain data systems that are sufficient to direct program decision-making, inform state-level priorities, and report to the </w:t>
            </w:r>
            <w:r w:rsidR="0030279B">
              <w:rPr>
                <w:rFonts w:ascii="Arial" w:hAnsi="Arial"/>
                <w:color w:val="FFFFFF" w:themeColor="background1"/>
                <w:sz w:val="24"/>
                <w:szCs w:val="24"/>
              </w:rPr>
              <w:t>Professional Educator Standards Board</w:t>
            </w:r>
            <w:r w:rsidRPr="002F27E6">
              <w:rPr>
                <w:rFonts w:ascii="Arial" w:hAnsi="Arial"/>
                <w:color w:val="FFFFFF" w:themeColor="background1"/>
                <w:sz w:val="24"/>
                <w:szCs w:val="24"/>
              </w:rPr>
              <w:t>.</w:t>
            </w:r>
          </w:p>
        </w:tc>
      </w:tr>
      <w:tr w:rsidR="00A30376" w:rsidRPr="00C309A7" w14:paraId="4B933F51" w14:textId="77777777" w:rsidTr="002B781E">
        <w:trPr>
          <w:jc w:val="center"/>
        </w:trPr>
        <w:tc>
          <w:tcPr>
            <w:tcW w:w="3060" w:type="dxa"/>
            <w:tcBorders>
              <w:top w:val="nil"/>
              <w:left w:val="nil"/>
              <w:bottom w:val="nil"/>
              <w:right w:val="nil"/>
            </w:tcBorders>
            <w:shd w:val="clear" w:color="auto" w:fill="D9D9D9"/>
            <w:tcMar>
              <w:top w:w="100" w:type="dxa"/>
              <w:left w:w="100" w:type="dxa"/>
              <w:bottom w:w="100" w:type="dxa"/>
              <w:right w:w="100" w:type="dxa"/>
            </w:tcMar>
            <w:vAlign w:val="center"/>
          </w:tcPr>
          <w:p w14:paraId="07E4E715" w14:textId="77777777" w:rsidR="00A30376" w:rsidRPr="00C309A7" w:rsidRDefault="00A30376" w:rsidP="00A30376">
            <w:pPr>
              <w:rPr>
                <w:rFonts w:ascii="Arial" w:hAnsi="Arial"/>
              </w:rPr>
            </w:pPr>
            <w:r w:rsidRPr="00C309A7">
              <w:rPr>
                <w:rFonts w:ascii="Arial" w:hAnsi="Arial"/>
              </w:rPr>
              <w:t>Domain and standard component area</w:t>
            </w:r>
          </w:p>
        </w:tc>
        <w:tc>
          <w:tcPr>
            <w:tcW w:w="4410" w:type="dxa"/>
            <w:tcBorders>
              <w:top w:val="nil"/>
              <w:left w:val="nil"/>
              <w:bottom w:val="nil"/>
              <w:right w:val="nil"/>
            </w:tcBorders>
            <w:shd w:val="clear" w:color="auto" w:fill="D9D9D9"/>
            <w:tcMar>
              <w:top w:w="100" w:type="dxa"/>
              <w:left w:w="100" w:type="dxa"/>
              <w:bottom w:w="100" w:type="dxa"/>
              <w:right w:w="100" w:type="dxa"/>
            </w:tcMar>
            <w:vAlign w:val="center"/>
          </w:tcPr>
          <w:p w14:paraId="7381B51E" w14:textId="77777777" w:rsidR="00A30376" w:rsidRPr="00C309A7" w:rsidRDefault="00A30376" w:rsidP="00A30376">
            <w:pPr>
              <w:rPr>
                <w:rFonts w:ascii="Arial" w:hAnsi="Arial"/>
              </w:rPr>
            </w:pPr>
            <w:r w:rsidRPr="00C309A7">
              <w:rPr>
                <w:rFonts w:ascii="Arial" w:hAnsi="Arial"/>
              </w:rPr>
              <w:t>Pre-proposal answer</w:t>
            </w:r>
          </w:p>
        </w:tc>
        <w:tc>
          <w:tcPr>
            <w:tcW w:w="2970" w:type="dxa"/>
            <w:tcBorders>
              <w:top w:val="nil"/>
              <w:left w:val="nil"/>
              <w:bottom w:val="nil"/>
              <w:right w:val="nil"/>
            </w:tcBorders>
            <w:shd w:val="clear" w:color="auto" w:fill="D9D9D9"/>
            <w:tcMar>
              <w:top w:w="100" w:type="dxa"/>
              <w:left w:w="100" w:type="dxa"/>
              <w:bottom w:w="100" w:type="dxa"/>
              <w:right w:w="100" w:type="dxa"/>
            </w:tcMar>
            <w:vAlign w:val="center"/>
          </w:tcPr>
          <w:p w14:paraId="520E2B58" w14:textId="77777777" w:rsidR="00A30376" w:rsidRPr="000B5FE4" w:rsidRDefault="00A30376" w:rsidP="00A30376">
            <w:pPr>
              <w:rPr>
                <w:rFonts w:ascii="Arial" w:hAnsi="Arial"/>
                <w:sz w:val="24"/>
                <w:szCs w:val="24"/>
              </w:rPr>
            </w:pPr>
            <w:r>
              <w:rPr>
                <w:rFonts w:ascii="Arial" w:hAnsi="Arial"/>
                <w:sz w:val="24"/>
                <w:szCs w:val="24"/>
              </w:rPr>
              <w:t>Guiding question</w:t>
            </w:r>
          </w:p>
        </w:tc>
        <w:tc>
          <w:tcPr>
            <w:tcW w:w="4410" w:type="dxa"/>
            <w:tcBorders>
              <w:top w:val="nil"/>
              <w:left w:val="nil"/>
              <w:bottom w:val="nil"/>
              <w:right w:val="nil"/>
            </w:tcBorders>
            <w:shd w:val="clear" w:color="auto" w:fill="D9D9D9"/>
            <w:tcMar>
              <w:top w:w="100" w:type="dxa"/>
              <w:left w:w="100" w:type="dxa"/>
              <w:bottom w:w="100" w:type="dxa"/>
              <w:right w:w="100" w:type="dxa"/>
            </w:tcMar>
            <w:vAlign w:val="center"/>
          </w:tcPr>
          <w:p w14:paraId="04A1BB18" w14:textId="77777777" w:rsidR="00A30376" w:rsidRPr="000B5FE4" w:rsidRDefault="00A30376" w:rsidP="00A30376">
            <w:pPr>
              <w:rPr>
                <w:rFonts w:ascii="Arial" w:hAnsi="Arial"/>
                <w:sz w:val="24"/>
                <w:szCs w:val="24"/>
              </w:rPr>
            </w:pPr>
            <w:r>
              <w:rPr>
                <w:rFonts w:ascii="Arial" w:hAnsi="Arial"/>
                <w:sz w:val="24"/>
                <w:szCs w:val="24"/>
              </w:rPr>
              <w:t>H</w:t>
            </w:r>
            <w:r w:rsidRPr="000B5FE4">
              <w:rPr>
                <w:rFonts w:ascii="Arial" w:hAnsi="Arial"/>
                <w:sz w:val="24"/>
                <w:szCs w:val="24"/>
              </w:rPr>
              <w:t>ave there been any changes or updates to your proposed strategies and actions</w:t>
            </w:r>
            <w:r>
              <w:rPr>
                <w:rFonts w:ascii="Arial" w:hAnsi="Arial"/>
                <w:sz w:val="24"/>
                <w:szCs w:val="24"/>
              </w:rPr>
              <w:t xml:space="preserve"> s</w:t>
            </w:r>
            <w:r w:rsidRPr="000B5FE4">
              <w:rPr>
                <w:rFonts w:ascii="Arial" w:hAnsi="Arial"/>
                <w:sz w:val="24"/>
                <w:szCs w:val="24"/>
              </w:rPr>
              <w:t>ince your pre-proposal was presented to the Boar</w:t>
            </w:r>
            <w:r>
              <w:rPr>
                <w:rFonts w:ascii="Arial" w:hAnsi="Arial"/>
                <w:sz w:val="24"/>
                <w:szCs w:val="24"/>
              </w:rPr>
              <w:t>d</w:t>
            </w:r>
            <w:r w:rsidRPr="000B5FE4">
              <w:rPr>
                <w:rFonts w:ascii="Arial" w:hAnsi="Arial"/>
                <w:sz w:val="24"/>
                <w:szCs w:val="24"/>
              </w:rPr>
              <w:t>? If yes, please describe the updates and rationale behind the changes.</w:t>
            </w:r>
          </w:p>
        </w:tc>
      </w:tr>
      <w:tr w:rsidR="00A30376" w:rsidRPr="00C309A7" w14:paraId="7016DA25" w14:textId="77777777" w:rsidTr="002B781E">
        <w:trPr>
          <w:jc w:val="center"/>
        </w:trPr>
        <w:tc>
          <w:tcPr>
            <w:tcW w:w="3060" w:type="dxa"/>
            <w:tcBorders>
              <w:top w:val="nil"/>
              <w:left w:val="nil"/>
              <w:bottom w:val="single" w:sz="4" w:space="0" w:color="BFBFBF" w:themeColor="background1" w:themeShade="BF"/>
              <w:right w:val="nil"/>
            </w:tcBorders>
            <w:tcMar>
              <w:top w:w="72" w:type="dxa"/>
              <w:left w:w="72" w:type="dxa"/>
              <w:bottom w:w="72" w:type="dxa"/>
              <w:right w:w="72" w:type="dxa"/>
            </w:tcMar>
          </w:tcPr>
          <w:p w14:paraId="6AF0D7B8" w14:textId="77777777" w:rsidR="00A30376" w:rsidRPr="00C309A7" w:rsidRDefault="00A30376" w:rsidP="00A30376">
            <w:pPr>
              <w:rPr>
                <w:rFonts w:ascii="Arial" w:hAnsi="Arial"/>
              </w:rPr>
            </w:pPr>
            <w:r w:rsidRPr="00C309A7">
              <w:rPr>
                <w:rFonts w:ascii="Arial" w:hAnsi="Arial"/>
              </w:rPr>
              <w:t xml:space="preserve">5.A. Providers develop and maintain effective data systems that are sufficient for </w:t>
            </w:r>
            <w:r w:rsidRPr="00C309A7">
              <w:rPr>
                <w:rFonts w:ascii="Arial" w:hAnsi="Arial"/>
              </w:rPr>
              <w:lastRenderedPageBreak/>
              <w:t>program growth, evaluation, and mandated reporting.</w:t>
            </w:r>
          </w:p>
        </w:tc>
        <w:sdt>
          <w:sdtPr>
            <w:rPr>
              <w:rStyle w:val="Style1"/>
            </w:rPr>
            <w:id w:val="1288009678"/>
            <w:placeholder>
              <w:docPart w:val="9D1224D1F1334FDBB6A45DB846880B15"/>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3490B11E"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nil"/>
              <w:left w:val="nil"/>
              <w:bottom w:val="single" w:sz="4" w:space="0" w:color="BFBFBF" w:themeColor="background1" w:themeShade="BF"/>
              <w:right w:val="nil"/>
            </w:tcBorders>
            <w:tcMar>
              <w:top w:w="100" w:type="dxa"/>
              <w:left w:w="100" w:type="dxa"/>
              <w:bottom w:w="100" w:type="dxa"/>
              <w:right w:w="100" w:type="dxa"/>
            </w:tcMar>
          </w:tcPr>
          <w:p w14:paraId="2DE7AEBB" w14:textId="77777777" w:rsidR="00A30376" w:rsidRPr="003B4EC7" w:rsidRDefault="00A30376" w:rsidP="00A30376">
            <w:pPr>
              <w:rPr>
                <w:rFonts w:ascii="Arial" w:hAnsi="Arial"/>
                <w:color w:val="2D3047"/>
              </w:rPr>
            </w:pPr>
            <w:r w:rsidRPr="003B4EC7">
              <w:rPr>
                <w:rFonts w:ascii="Arial" w:hAnsi="Arial"/>
                <w:color w:val="2D3047"/>
              </w:rPr>
              <w:t xml:space="preserve">How are data systems and practices designed and implemented to provide </w:t>
            </w:r>
            <w:r w:rsidRPr="003B4EC7">
              <w:rPr>
                <w:rFonts w:ascii="Arial" w:hAnsi="Arial"/>
                <w:color w:val="2D3047"/>
              </w:rPr>
              <w:lastRenderedPageBreak/>
              <w:t xml:space="preserve">actionable data on recruitment, retention, candidate learning, required assessments, and program operations? </w:t>
            </w:r>
          </w:p>
        </w:tc>
        <w:sdt>
          <w:sdtPr>
            <w:rPr>
              <w:rStyle w:val="Style1"/>
            </w:rPr>
            <w:id w:val="2094280387"/>
            <w:placeholder>
              <w:docPart w:val="E230D12397D9423A901EAD26875D176C"/>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2C2705D0"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r w:rsidR="00A30376" w:rsidRPr="00C309A7" w14:paraId="73895315" w14:textId="77777777" w:rsidTr="002B781E">
        <w:trPr>
          <w:jc w:val="center"/>
        </w:trPr>
        <w:tc>
          <w:tcPr>
            <w:tcW w:w="3060" w:type="dxa"/>
            <w:tcBorders>
              <w:top w:val="single" w:sz="4" w:space="0" w:color="BFBFBF" w:themeColor="background1" w:themeShade="BF"/>
              <w:left w:val="nil"/>
              <w:bottom w:val="single" w:sz="4" w:space="0" w:color="BFBFBF" w:themeColor="background1" w:themeShade="BF"/>
              <w:right w:val="nil"/>
            </w:tcBorders>
            <w:tcMar>
              <w:top w:w="72" w:type="dxa"/>
              <w:left w:w="72" w:type="dxa"/>
              <w:bottom w:w="72" w:type="dxa"/>
              <w:right w:w="72" w:type="dxa"/>
            </w:tcMar>
          </w:tcPr>
          <w:p w14:paraId="37BBB8A0" w14:textId="77777777" w:rsidR="00A30376" w:rsidRPr="00C309A7" w:rsidRDefault="00A30376" w:rsidP="00A30376">
            <w:pPr>
              <w:rPr>
                <w:rFonts w:ascii="Arial" w:hAnsi="Arial"/>
              </w:rPr>
            </w:pPr>
            <w:r w:rsidRPr="00C309A7">
              <w:rPr>
                <w:rFonts w:ascii="Arial" w:hAnsi="Arial"/>
              </w:rPr>
              <w:t>5.B. Providers utilize secure data practices for storing, monitoring, reporting, and using data for program improvement.</w:t>
            </w:r>
          </w:p>
        </w:tc>
        <w:sdt>
          <w:sdtPr>
            <w:rPr>
              <w:rStyle w:val="Style1"/>
            </w:rPr>
            <w:id w:val="-753360343"/>
            <w:placeholder>
              <w:docPart w:val="EBA24334F11A45D2827AFC27234B998F"/>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37A69D47"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single" w:sz="4" w:space="0" w:color="BFBFBF" w:themeColor="background1" w:themeShade="BF"/>
              <w:right w:val="nil"/>
            </w:tcBorders>
            <w:tcMar>
              <w:top w:w="100" w:type="dxa"/>
              <w:left w:w="100" w:type="dxa"/>
              <w:bottom w:w="100" w:type="dxa"/>
              <w:right w:w="100" w:type="dxa"/>
            </w:tcMar>
          </w:tcPr>
          <w:p w14:paraId="0DEC8DC1" w14:textId="77777777" w:rsidR="00A30376" w:rsidRPr="003B4EC7" w:rsidRDefault="00A30376" w:rsidP="00A30376">
            <w:pPr>
              <w:rPr>
                <w:rFonts w:ascii="Arial" w:hAnsi="Arial"/>
                <w:color w:val="2D3047"/>
              </w:rPr>
            </w:pPr>
            <w:r w:rsidRPr="003B4EC7">
              <w:rPr>
                <w:rFonts w:ascii="Arial" w:hAnsi="Arial"/>
                <w:color w:val="2D3047"/>
              </w:rPr>
              <w:t xml:space="preserve">What data systems, practices, and safeguards are in place to collect and store applicants’ and candidates’ data? </w:t>
            </w:r>
          </w:p>
          <w:p w14:paraId="4706DA3D" w14:textId="77777777" w:rsidR="00A30376" w:rsidRPr="003B4EC7" w:rsidRDefault="00A30376" w:rsidP="00A30376">
            <w:pPr>
              <w:rPr>
                <w:rFonts w:ascii="Arial" w:hAnsi="Arial"/>
                <w:color w:val="2D3047"/>
              </w:rPr>
            </w:pPr>
          </w:p>
          <w:p w14:paraId="6CEF27AE" w14:textId="77777777" w:rsidR="00A30376" w:rsidRPr="003B4EC7" w:rsidRDefault="00A30376" w:rsidP="00A30376">
            <w:pPr>
              <w:rPr>
                <w:rFonts w:ascii="Arial" w:hAnsi="Arial"/>
                <w:color w:val="2D3047"/>
              </w:rPr>
            </w:pPr>
          </w:p>
        </w:tc>
        <w:sdt>
          <w:sdtPr>
            <w:rPr>
              <w:rStyle w:val="Style1"/>
            </w:rPr>
            <w:id w:val="-1878461805"/>
            <w:placeholder>
              <w:docPart w:val="2912F8C5096546DD8ACC1B3105C32B97"/>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2DD23007"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r w:rsidR="00A30376" w:rsidRPr="00C309A7" w14:paraId="49982603" w14:textId="77777777" w:rsidTr="002B781E">
        <w:trPr>
          <w:jc w:val="center"/>
        </w:trPr>
        <w:tc>
          <w:tcPr>
            <w:tcW w:w="3060" w:type="dxa"/>
            <w:tcBorders>
              <w:top w:val="single" w:sz="4" w:space="0" w:color="BFBFBF" w:themeColor="background1" w:themeShade="BF"/>
              <w:left w:val="nil"/>
              <w:bottom w:val="nil"/>
              <w:right w:val="nil"/>
            </w:tcBorders>
            <w:tcMar>
              <w:top w:w="72" w:type="dxa"/>
              <w:left w:w="72" w:type="dxa"/>
              <w:bottom w:w="72" w:type="dxa"/>
              <w:right w:w="72" w:type="dxa"/>
            </w:tcMar>
          </w:tcPr>
          <w:p w14:paraId="764544F6" w14:textId="77777777" w:rsidR="00A30376" w:rsidRPr="00C309A7" w:rsidRDefault="00A30376" w:rsidP="00A30376">
            <w:pPr>
              <w:rPr>
                <w:rFonts w:ascii="Arial" w:hAnsi="Arial"/>
              </w:rPr>
            </w:pPr>
            <w:r w:rsidRPr="00C309A7">
              <w:rPr>
                <w:rFonts w:ascii="Arial" w:hAnsi="Arial"/>
              </w:rPr>
              <w:t>5.C. Providers produce and utilize data reports in accordance with data manual and reporting guidance published by the board.</w:t>
            </w:r>
          </w:p>
        </w:tc>
        <w:sdt>
          <w:sdtPr>
            <w:rPr>
              <w:rStyle w:val="Style1"/>
            </w:rPr>
            <w:id w:val="550663250"/>
            <w:placeholder>
              <w:docPart w:val="F09E04BB9B374F29AE76806B2D123C69"/>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5A7386C7"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nil"/>
              <w:right w:val="nil"/>
            </w:tcBorders>
            <w:tcMar>
              <w:top w:w="100" w:type="dxa"/>
              <w:left w:w="100" w:type="dxa"/>
              <w:bottom w:w="100" w:type="dxa"/>
              <w:right w:w="100" w:type="dxa"/>
            </w:tcMar>
          </w:tcPr>
          <w:p w14:paraId="1D067269" w14:textId="77777777" w:rsidR="00A30376" w:rsidRPr="003B4EC7" w:rsidRDefault="00A30376" w:rsidP="00A30376">
            <w:pPr>
              <w:rPr>
                <w:rFonts w:ascii="Arial" w:hAnsi="Arial"/>
                <w:color w:val="2D3047"/>
              </w:rPr>
            </w:pPr>
            <w:r w:rsidRPr="003B4EC7">
              <w:rPr>
                <w:rFonts w:ascii="Arial" w:hAnsi="Arial"/>
                <w:color w:val="2D3047"/>
              </w:rPr>
              <w:t>What data system(s) are used for annual reporting to PESB?</w:t>
            </w:r>
          </w:p>
          <w:p w14:paraId="1B5FF220" w14:textId="77777777" w:rsidR="00A30376" w:rsidRPr="003B4EC7" w:rsidRDefault="00A30376" w:rsidP="00A30376">
            <w:pPr>
              <w:rPr>
                <w:rFonts w:ascii="Arial" w:hAnsi="Arial"/>
                <w:color w:val="2D3047"/>
              </w:rPr>
            </w:pPr>
          </w:p>
          <w:p w14:paraId="4AD87025" w14:textId="77777777" w:rsidR="00A30376" w:rsidRPr="003B4EC7" w:rsidRDefault="00A30376" w:rsidP="00A30376">
            <w:pPr>
              <w:rPr>
                <w:rFonts w:ascii="Arial" w:hAnsi="Arial"/>
                <w:color w:val="2D3047"/>
              </w:rPr>
            </w:pPr>
            <w:r w:rsidRPr="003B4EC7">
              <w:rPr>
                <w:rFonts w:ascii="Arial" w:hAnsi="Arial"/>
                <w:color w:val="2D3047"/>
              </w:rPr>
              <w:t xml:space="preserve">How are data systems and practices designed to provide information to PEABs and program colleagues? </w:t>
            </w:r>
          </w:p>
        </w:tc>
        <w:sdt>
          <w:sdtPr>
            <w:rPr>
              <w:rStyle w:val="Style1"/>
            </w:rPr>
            <w:id w:val="-2119059167"/>
            <w:placeholder>
              <w:docPart w:val="AB00C8C0F4244CC69142E72831141DD1"/>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6C530FF5"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r w:rsidR="00A30376" w:rsidRPr="00C309A7" w14:paraId="22635553" w14:textId="77777777" w:rsidTr="00AD61AC">
        <w:trPr>
          <w:jc w:val="center"/>
        </w:trPr>
        <w:tc>
          <w:tcPr>
            <w:tcW w:w="14850" w:type="dxa"/>
            <w:gridSpan w:val="4"/>
            <w:tcBorders>
              <w:top w:val="nil"/>
              <w:left w:val="nil"/>
              <w:bottom w:val="nil"/>
              <w:right w:val="nil"/>
            </w:tcBorders>
            <w:shd w:val="clear" w:color="auto" w:fill="D0363B"/>
            <w:tcMar>
              <w:top w:w="100" w:type="dxa"/>
              <w:left w:w="100" w:type="dxa"/>
              <w:bottom w:w="100" w:type="dxa"/>
              <w:right w:w="100" w:type="dxa"/>
            </w:tcMar>
            <w:vAlign w:val="center"/>
          </w:tcPr>
          <w:p w14:paraId="6CF70C3E" w14:textId="77777777" w:rsidR="00A30376" w:rsidRPr="003B4EC7" w:rsidRDefault="00A30376" w:rsidP="00A30376">
            <w:pPr>
              <w:pStyle w:val="Heading3"/>
              <w:spacing w:before="240" w:after="240"/>
              <w:rPr>
                <w:color w:val="FFFFFF" w:themeColor="background1"/>
                <w:lang w:val="en-US"/>
              </w:rPr>
            </w:pPr>
            <w:r w:rsidRPr="003B4EC7">
              <w:rPr>
                <w:color w:val="FFFFFF" w:themeColor="background1"/>
                <w:lang w:val="en-US"/>
              </w:rPr>
              <w:t>Domain 6: Field experience and clinical practice</w:t>
            </w:r>
          </w:p>
          <w:p w14:paraId="5C9D877B" w14:textId="77777777" w:rsidR="00A30376" w:rsidRDefault="00A30376" w:rsidP="00A30376">
            <w:pPr>
              <w:pStyle w:val="Heading3"/>
              <w:spacing w:before="240" w:after="240"/>
            </w:pPr>
            <w:r w:rsidRPr="003B4EC7">
              <w:rPr>
                <w:color w:val="FFFFFF" w:themeColor="background1"/>
              </w:rPr>
              <w:t>Providers offer field-based learning experiences and formalized clinical practice experiences for candidates to develop and demonstrate the knowledge and skills needed for their role.</w:t>
            </w:r>
          </w:p>
        </w:tc>
      </w:tr>
      <w:tr w:rsidR="00A30376" w:rsidRPr="00C309A7" w14:paraId="3950F5D1" w14:textId="77777777" w:rsidTr="002B781E">
        <w:trPr>
          <w:jc w:val="center"/>
        </w:trPr>
        <w:tc>
          <w:tcPr>
            <w:tcW w:w="3060" w:type="dxa"/>
            <w:tcBorders>
              <w:top w:val="nil"/>
              <w:left w:val="nil"/>
              <w:bottom w:val="nil"/>
              <w:right w:val="nil"/>
            </w:tcBorders>
            <w:shd w:val="clear" w:color="auto" w:fill="D9D9D9"/>
            <w:tcMar>
              <w:top w:w="100" w:type="dxa"/>
              <w:left w:w="100" w:type="dxa"/>
              <w:bottom w:w="100" w:type="dxa"/>
              <w:right w:w="100" w:type="dxa"/>
            </w:tcMar>
            <w:vAlign w:val="center"/>
          </w:tcPr>
          <w:p w14:paraId="57CD0A3F" w14:textId="77777777" w:rsidR="00A30376" w:rsidRPr="00C309A7" w:rsidRDefault="00A30376" w:rsidP="00A30376">
            <w:pPr>
              <w:pStyle w:val="Heading3"/>
            </w:pPr>
            <w:r w:rsidRPr="00C309A7">
              <w:t>Domain and standard component area</w:t>
            </w:r>
          </w:p>
        </w:tc>
        <w:tc>
          <w:tcPr>
            <w:tcW w:w="4410" w:type="dxa"/>
            <w:tcBorders>
              <w:top w:val="nil"/>
              <w:left w:val="nil"/>
              <w:bottom w:val="nil"/>
              <w:right w:val="nil"/>
            </w:tcBorders>
            <w:shd w:val="clear" w:color="auto" w:fill="D9D9D9"/>
            <w:tcMar>
              <w:top w:w="100" w:type="dxa"/>
              <w:left w:w="100" w:type="dxa"/>
              <w:bottom w:w="100" w:type="dxa"/>
              <w:right w:w="100" w:type="dxa"/>
            </w:tcMar>
            <w:vAlign w:val="center"/>
          </w:tcPr>
          <w:p w14:paraId="700EFC75" w14:textId="77777777" w:rsidR="00A30376" w:rsidRPr="00C309A7" w:rsidRDefault="00A30376" w:rsidP="00A30376">
            <w:pPr>
              <w:pStyle w:val="Heading3"/>
            </w:pPr>
            <w:r w:rsidRPr="00C309A7">
              <w:t>Pre-proposal answer</w:t>
            </w:r>
          </w:p>
        </w:tc>
        <w:tc>
          <w:tcPr>
            <w:tcW w:w="2970" w:type="dxa"/>
            <w:tcBorders>
              <w:top w:val="nil"/>
              <w:left w:val="nil"/>
              <w:bottom w:val="nil"/>
              <w:right w:val="nil"/>
            </w:tcBorders>
            <w:shd w:val="clear" w:color="auto" w:fill="D9D9D9"/>
            <w:tcMar>
              <w:top w:w="100" w:type="dxa"/>
              <w:left w:w="100" w:type="dxa"/>
              <w:bottom w:w="100" w:type="dxa"/>
              <w:right w:w="100" w:type="dxa"/>
            </w:tcMar>
            <w:vAlign w:val="center"/>
          </w:tcPr>
          <w:p w14:paraId="09F81216" w14:textId="77777777" w:rsidR="00A30376" w:rsidRPr="00C309A7" w:rsidRDefault="00A30376" w:rsidP="00A30376">
            <w:pPr>
              <w:pStyle w:val="Heading3"/>
            </w:pPr>
            <w:r>
              <w:t>Guiding question</w:t>
            </w:r>
          </w:p>
        </w:tc>
        <w:tc>
          <w:tcPr>
            <w:tcW w:w="4410" w:type="dxa"/>
            <w:tcBorders>
              <w:top w:val="nil"/>
              <w:left w:val="nil"/>
              <w:bottom w:val="nil"/>
              <w:right w:val="nil"/>
            </w:tcBorders>
            <w:shd w:val="clear" w:color="auto" w:fill="D9D9D9"/>
            <w:tcMar>
              <w:top w:w="100" w:type="dxa"/>
              <w:left w:w="100" w:type="dxa"/>
              <w:bottom w:w="100" w:type="dxa"/>
              <w:right w:w="100" w:type="dxa"/>
            </w:tcMar>
            <w:vAlign w:val="center"/>
          </w:tcPr>
          <w:p w14:paraId="0CDA99F5" w14:textId="77777777" w:rsidR="00A30376" w:rsidRPr="00C309A7" w:rsidRDefault="00A30376" w:rsidP="00A30376">
            <w:pPr>
              <w:pStyle w:val="Heading3"/>
            </w:pPr>
            <w:r>
              <w:t>H</w:t>
            </w:r>
            <w:r w:rsidRPr="000B5FE4">
              <w:t>ave there been any changes or updates to your proposed strategies and actions</w:t>
            </w:r>
            <w:r>
              <w:t xml:space="preserve"> s</w:t>
            </w:r>
            <w:r w:rsidRPr="000B5FE4">
              <w:t>ince your pre-proposal was presented to the Boar</w:t>
            </w:r>
            <w:r>
              <w:t>d</w:t>
            </w:r>
            <w:r w:rsidRPr="000B5FE4">
              <w:t>? If yes, please describe the updates and rationale behind the changes.</w:t>
            </w:r>
          </w:p>
        </w:tc>
      </w:tr>
      <w:tr w:rsidR="00A30376" w:rsidRPr="00C309A7" w14:paraId="4DC21755" w14:textId="77777777" w:rsidTr="002B781E">
        <w:trPr>
          <w:jc w:val="center"/>
        </w:trPr>
        <w:tc>
          <w:tcPr>
            <w:tcW w:w="3060" w:type="dxa"/>
            <w:tcBorders>
              <w:top w:val="nil"/>
              <w:left w:val="nil"/>
              <w:bottom w:val="single" w:sz="4" w:space="0" w:color="BFBFBF" w:themeColor="background1" w:themeShade="BF"/>
              <w:right w:val="nil"/>
            </w:tcBorders>
            <w:tcMar>
              <w:top w:w="72" w:type="dxa"/>
              <w:left w:w="72" w:type="dxa"/>
              <w:bottom w:w="72" w:type="dxa"/>
              <w:right w:w="72" w:type="dxa"/>
            </w:tcMar>
          </w:tcPr>
          <w:p w14:paraId="71F31409" w14:textId="1BB12729" w:rsidR="00A30376" w:rsidRPr="00C309A7" w:rsidRDefault="00A30376" w:rsidP="00A30376">
            <w:pPr>
              <w:rPr>
                <w:rFonts w:ascii="Arial" w:hAnsi="Arial"/>
              </w:rPr>
            </w:pPr>
            <w:r w:rsidRPr="00C309A7">
              <w:rPr>
                <w:rFonts w:ascii="Arial" w:hAnsi="Arial"/>
              </w:rPr>
              <w:t xml:space="preserve">6.A. Providers establish and </w:t>
            </w:r>
            <w:r w:rsidRPr="00C309A7">
              <w:rPr>
                <w:rFonts w:ascii="Arial" w:hAnsi="Arial"/>
              </w:rPr>
              <w:lastRenderedPageBreak/>
              <w:t>maintain field placement practices, relationships, and agreements with all school districts in which candidates are placed for field experiences leading to certification or endorsement per WAC 181-78A-125</w:t>
            </w:r>
            <w:r w:rsidR="0030279B">
              <w:rPr>
                <w:rFonts w:ascii="Arial" w:hAnsi="Arial"/>
              </w:rPr>
              <w:t>.</w:t>
            </w:r>
          </w:p>
        </w:tc>
        <w:sdt>
          <w:sdtPr>
            <w:rPr>
              <w:rStyle w:val="Style1"/>
            </w:rPr>
            <w:id w:val="1976091149"/>
            <w:placeholder>
              <w:docPart w:val="8E64BEAF77E0492DA70F7C3355E239B5"/>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1554978E"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nil"/>
              <w:left w:val="nil"/>
              <w:bottom w:val="single" w:sz="4" w:space="0" w:color="BFBFBF" w:themeColor="background1" w:themeShade="BF"/>
              <w:right w:val="nil"/>
            </w:tcBorders>
            <w:tcMar>
              <w:top w:w="100" w:type="dxa"/>
              <w:left w:w="100" w:type="dxa"/>
              <w:bottom w:w="100" w:type="dxa"/>
              <w:right w:w="100" w:type="dxa"/>
            </w:tcMar>
          </w:tcPr>
          <w:p w14:paraId="6946E6D8" w14:textId="77777777" w:rsidR="00A30376" w:rsidRPr="003B4EC7" w:rsidRDefault="00A30376" w:rsidP="00A30376">
            <w:pPr>
              <w:rPr>
                <w:rFonts w:ascii="Arial" w:hAnsi="Arial"/>
                <w:b/>
                <w:color w:val="2D3047"/>
              </w:rPr>
            </w:pPr>
            <w:r w:rsidRPr="003B4EC7">
              <w:rPr>
                <w:rFonts w:ascii="Arial" w:hAnsi="Arial"/>
                <w:color w:val="2D3047"/>
              </w:rPr>
              <w:t xml:space="preserve">How do program leaders, </w:t>
            </w:r>
            <w:r w:rsidRPr="003B4EC7">
              <w:rPr>
                <w:rFonts w:ascii="Arial" w:hAnsi="Arial"/>
                <w:color w:val="2D3047"/>
              </w:rPr>
              <w:lastRenderedPageBreak/>
              <w:t xml:space="preserve">instructors, and field supervisors collaborate with school partners to cooperatively design, implement, and evaluate field experiences, and clinical practices aligned with standards for the role? </w:t>
            </w:r>
          </w:p>
          <w:p w14:paraId="6012D884" w14:textId="77777777" w:rsidR="00A30376" w:rsidRPr="003B4EC7" w:rsidRDefault="00A30376" w:rsidP="00A30376">
            <w:pPr>
              <w:rPr>
                <w:rFonts w:ascii="Arial" w:hAnsi="Arial"/>
                <w:color w:val="2D3047"/>
              </w:rPr>
            </w:pPr>
          </w:p>
        </w:tc>
        <w:sdt>
          <w:sdtPr>
            <w:rPr>
              <w:rStyle w:val="Style1"/>
            </w:rPr>
            <w:id w:val="-409305837"/>
            <w:placeholder>
              <w:docPart w:val="B59F2CAB18CE434AAADDB58D718E85F1"/>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4E0916F2"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r w:rsidR="00A30376" w:rsidRPr="00C309A7" w14:paraId="150DF734" w14:textId="77777777" w:rsidTr="002B781E">
        <w:trPr>
          <w:jc w:val="center"/>
        </w:trPr>
        <w:tc>
          <w:tcPr>
            <w:tcW w:w="3060" w:type="dxa"/>
            <w:tcBorders>
              <w:top w:val="single" w:sz="4" w:space="0" w:color="BFBFBF" w:themeColor="background1" w:themeShade="BF"/>
              <w:left w:val="nil"/>
              <w:bottom w:val="single" w:sz="4" w:space="0" w:color="BFBFBF" w:themeColor="background1" w:themeShade="BF"/>
              <w:right w:val="nil"/>
            </w:tcBorders>
            <w:tcMar>
              <w:top w:w="72" w:type="dxa"/>
              <w:left w:w="72" w:type="dxa"/>
              <w:bottom w:w="72" w:type="dxa"/>
              <w:right w:w="72" w:type="dxa"/>
            </w:tcMar>
          </w:tcPr>
          <w:p w14:paraId="2A05F46B" w14:textId="76381460" w:rsidR="00A30376" w:rsidRPr="00C309A7" w:rsidRDefault="00A30376" w:rsidP="00A30376">
            <w:pPr>
              <w:rPr>
                <w:rFonts w:ascii="Arial" w:hAnsi="Arial"/>
              </w:rPr>
            </w:pPr>
            <w:r w:rsidRPr="00C309A7">
              <w:rPr>
                <w:rFonts w:ascii="Arial" w:hAnsi="Arial"/>
              </w:rPr>
              <w:t>6.B. Providers ensure that candidates integrate knowledge and skills developed through field experiences with the content of programs' course work.</w:t>
            </w:r>
          </w:p>
        </w:tc>
        <w:sdt>
          <w:sdtPr>
            <w:rPr>
              <w:rStyle w:val="Style1"/>
            </w:rPr>
            <w:id w:val="677696120"/>
            <w:placeholder>
              <w:docPart w:val="539CB0DAB6C74BD88B5CD1B46B368BB0"/>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417E6CDC"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single" w:sz="4" w:space="0" w:color="BFBFBF" w:themeColor="background1" w:themeShade="BF"/>
              <w:right w:val="nil"/>
            </w:tcBorders>
            <w:tcMar>
              <w:top w:w="100" w:type="dxa"/>
              <w:left w:w="100" w:type="dxa"/>
              <w:bottom w:w="100" w:type="dxa"/>
              <w:right w:w="100" w:type="dxa"/>
            </w:tcMar>
          </w:tcPr>
          <w:p w14:paraId="2A231268" w14:textId="77777777" w:rsidR="00A30376" w:rsidRPr="003B4EC7" w:rsidRDefault="00A30376" w:rsidP="00A30376">
            <w:pPr>
              <w:rPr>
                <w:rFonts w:ascii="Arial" w:hAnsi="Arial"/>
                <w:color w:val="2D3047"/>
              </w:rPr>
            </w:pPr>
            <w:r w:rsidRPr="003B4EC7">
              <w:rPr>
                <w:rFonts w:ascii="Arial" w:hAnsi="Arial"/>
                <w:color w:val="2D3047"/>
              </w:rPr>
              <w:t xml:space="preserve">How do candidates’ coursework and field experiences intersect in ways that engender reflective practice and learning? </w:t>
            </w:r>
          </w:p>
        </w:tc>
        <w:sdt>
          <w:sdtPr>
            <w:rPr>
              <w:rStyle w:val="Style1"/>
            </w:rPr>
            <w:id w:val="-312183853"/>
            <w:placeholder>
              <w:docPart w:val="737CF3217EB54796A7753C76566BDAB2"/>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1E85FB7F"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r w:rsidR="00A30376" w:rsidRPr="00C309A7" w14:paraId="6A5B5CA2" w14:textId="77777777" w:rsidTr="002B781E">
        <w:trPr>
          <w:jc w:val="center"/>
        </w:trPr>
        <w:tc>
          <w:tcPr>
            <w:tcW w:w="3060" w:type="dxa"/>
            <w:tcBorders>
              <w:top w:val="single" w:sz="4" w:space="0" w:color="BFBFBF" w:themeColor="background1" w:themeShade="BF"/>
              <w:left w:val="nil"/>
              <w:bottom w:val="single" w:sz="4" w:space="0" w:color="BFBFBF" w:themeColor="background1" w:themeShade="BF"/>
              <w:right w:val="nil"/>
            </w:tcBorders>
            <w:tcMar>
              <w:top w:w="72" w:type="dxa"/>
              <w:left w:w="72" w:type="dxa"/>
              <w:bottom w:w="72" w:type="dxa"/>
              <w:right w:w="72" w:type="dxa"/>
            </w:tcMar>
          </w:tcPr>
          <w:p w14:paraId="53D144FB" w14:textId="299D3AB9" w:rsidR="00A30376" w:rsidRPr="00C309A7" w:rsidRDefault="00A30376" w:rsidP="00A30376">
            <w:pPr>
              <w:rPr>
                <w:rFonts w:ascii="Arial" w:hAnsi="Arial"/>
                <w:highlight w:val="white"/>
              </w:rPr>
            </w:pPr>
            <w:r w:rsidRPr="00C309A7">
              <w:rPr>
                <w:rFonts w:ascii="Arial" w:hAnsi="Arial"/>
                <w:highlight w:val="white"/>
              </w:rPr>
              <w:t>6.C. Providers offer field experiences and related assessment requirements in accordance with WAC 181-78A</w:t>
            </w:r>
            <w:r w:rsidR="0030279B">
              <w:rPr>
                <w:rFonts w:ascii="Arial" w:hAnsi="Arial"/>
                <w:highlight w:val="white"/>
              </w:rPr>
              <w:t xml:space="preserve"> </w:t>
            </w:r>
            <w:r w:rsidRPr="00C309A7">
              <w:rPr>
                <w:rFonts w:ascii="Arial" w:hAnsi="Arial"/>
                <w:highlight w:val="white"/>
              </w:rPr>
              <w:t>and the board approved candidate assessment requirements.</w:t>
            </w:r>
          </w:p>
        </w:tc>
        <w:sdt>
          <w:sdtPr>
            <w:rPr>
              <w:rStyle w:val="Style1"/>
            </w:rPr>
            <w:id w:val="-854106201"/>
            <w:placeholder>
              <w:docPart w:val="6C57B65F6D644F9EA88A6EB2A4C5410E"/>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1E5028C7"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single" w:sz="4" w:space="0" w:color="BFBFBF" w:themeColor="background1" w:themeShade="BF"/>
              <w:right w:val="nil"/>
            </w:tcBorders>
            <w:tcMar>
              <w:top w:w="100" w:type="dxa"/>
              <w:left w:w="100" w:type="dxa"/>
              <w:bottom w:w="100" w:type="dxa"/>
              <w:right w:w="100" w:type="dxa"/>
            </w:tcMar>
          </w:tcPr>
          <w:p w14:paraId="04391ABC" w14:textId="77777777" w:rsidR="00A30376" w:rsidRPr="003B4EC7" w:rsidRDefault="00A30376" w:rsidP="00A30376">
            <w:pPr>
              <w:rPr>
                <w:rFonts w:ascii="Arial" w:hAnsi="Arial"/>
                <w:color w:val="2D3047"/>
              </w:rPr>
            </w:pPr>
            <w:r w:rsidRPr="003B4EC7">
              <w:rPr>
                <w:rFonts w:ascii="Arial" w:hAnsi="Arial"/>
                <w:color w:val="2D3047"/>
              </w:rPr>
              <w:t xml:space="preserve">How will candidates’ have robust learning opportunities through field experience evaluations and assessments, including the </w:t>
            </w:r>
            <w:proofErr w:type="spellStart"/>
            <w:r w:rsidRPr="003B4EC7">
              <w:rPr>
                <w:rFonts w:ascii="Arial" w:hAnsi="Arial"/>
                <w:color w:val="2D3047"/>
              </w:rPr>
              <w:t>edTPA</w:t>
            </w:r>
            <w:proofErr w:type="spellEnd"/>
            <w:r w:rsidRPr="003B4EC7">
              <w:rPr>
                <w:rFonts w:ascii="Arial" w:hAnsi="Arial"/>
                <w:color w:val="2D3047"/>
              </w:rPr>
              <w:t>?</w:t>
            </w:r>
          </w:p>
        </w:tc>
        <w:sdt>
          <w:sdtPr>
            <w:rPr>
              <w:rStyle w:val="Style1"/>
            </w:rPr>
            <w:id w:val="-715816718"/>
            <w:placeholder>
              <w:docPart w:val="F3046F0CED3342D6ABBA2C3C1D98EEB0"/>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1DC359DE"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r w:rsidR="00A30376" w:rsidRPr="00C309A7" w14:paraId="7E74080A" w14:textId="77777777" w:rsidTr="002B781E">
        <w:trPr>
          <w:jc w:val="center"/>
        </w:trPr>
        <w:tc>
          <w:tcPr>
            <w:tcW w:w="3060" w:type="dxa"/>
            <w:tcBorders>
              <w:top w:val="single" w:sz="4" w:space="0" w:color="BFBFBF" w:themeColor="background1" w:themeShade="BF"/>
              <w:left w:val="nil"/>
              <w:bottom w:val="nil"/>
              <w:right w:val="nil"/>
            </w:tcBorders>
            <w:tcMar>
              <w:top w:w="72" w:type="dxa"/>
              <w:left w:w="72" w:type="dxa"/>
              <w:bottom w:w="72" w:type="dxa"/>
              <w:right w:w="72" w:type="dxa"/>
            </w:tcMar>
          </w:tcPr>
          <w:p w14:paraId="4DFD9B87" w14:textId="77777777" w:rsidR="00A30376" w:rsidRPr="00C309A7" w:rsidRDefault="00A30376" w:rsidP="00A30376">
            <w:pPr>
              <w:rPr>
                <w:rFonts w:ascii="Arial" w:hAnsi="Arial"/>
                <w:highlight w:val="white"/>
              </w:rPr>
            </w:pPr>
            <w:r w:rsidRPr="00C309A7">
              <w:rPr>
                <w:rFonts w:ascii="Arial" w:hAnsi="Arial"/>
                <w:highlight w:val="white"/>
              </w:rPr>
              <w:t>6.D. Providers ensure that candidates participate in field experiences in school settings with students and teachers who differ from themselves in race, ethnicity, home language, socio-economic status or local population density.</w:t>
            </w:r>
          </w:p>
        </w:tc>
        <w:sdt>
          <w:sdtPr>
            <w:rPr>
              <w:rStyle w:val="Style1"/>
            </w:rPr>
            <w:id w:val="285019697"/>
            <w:placeholder>
              <w:docPart w:val="2F6CB1E5BE684476A66DB20FBF9B8BDD"/>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15445A5E"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nil"/>
              <w:right w:val="nil"/>
            </w:tcBorders>
            <w:tcMar>
              <w:top w:w="100" w:type="dxa"/>
              <w:left w:w="100" w:type="dxa"/>
              <w:bottom w:w="100" w:type="dxa"/>
              <w:right w:w="100" w:type="dxa"/>
            </w:tcMar>
          </w:tcPr>
          <w:p w14:paraId="7A4B9732" w14:textId="77777777" w:rsidR="00A30376" w:rsidRPr="003B4EC7" w:rsidRDefault="00A30376" w:rsidP="00A30376">
            <w:pPr>
              <w:rPr>
                <w:rFonts w:ascii="Arial" w:hAnsi="Arial"/>
                <w:color w:val="2D3047"/>
              </w:rPr>
            </w:pPr>
            <w:r w:rsidRPr="003B4EC7">
              <w:rPr>
                <w:rFonts w:ascii="Arial" w:hAnsi="Arial"/>
                <w:color w:val="2D3047"/>
              </w:rPr>
              <w:t xml:space="preserve">How do instructors and field supervisors engage community relationships through field experiences that ensure that candidates have opportunities to work in communities or with student populations with backgrounds dissimilar to the background of the candidate? </w:t>
            </w:r>
          </w:p>
          <w:p w14:paraId="40F44B35" w14:textId="77777777" w:rsidR="00A30376" w:rsidRPr="003B4EC7" w:rsidRDefault="00A30376" w:rsidP="00A30376">
            <w:pPr>
              <w:rPr>
                <w:rFonts w:ascii="Arial" w:hAnsi="Arial"/>
                <w:color w:val="2D3047"/>
              </w:rPr>
            </w:pPr>
          </w:p>
          <w:p w14:paraId="76F5F569" w14:textId="77777777" w:rsidR="00A30376" w:rsidRPr="003B4EC7" w:rsidRDefault="00A30376" w:rsidP="00A30376">
            <w:pPr>
              <w:rPr>
                <w:rFonts w:ascii="Arial" w:hAnsi="Arial"/>
                <w:color w:val="2D3047"/>
              </w:rPr>
            </w:pPr>
            <w:r w:rsidRPr="003B4EC7">
              <w:rPr>
                <w:rFonts w:ascii="Arial" w:hAnsi="Arial"/>
                <w:color w:val="2D3047"/>
              </w:rPr>
              <w:t xml:space="preserve">How do instructors’ and field supervisors’ efforts ensure </w:t>
            </w:r>
            <w:r w:rsidRPr="003B4EC7">
              <w:rPr>
                <w:rFonts w:ascii="Arial" w:hAnsi="Arial"/>
                <w:color w:val="2D3047"/>
              </w:rPr>
              <w:lastRenderedPageBreak/>
              <w:t>that candidates reflect upon interactions with diverse populations and communities and integrate professional growth in cultural responsiveness as a habit of education practice?</w:t>
            </w:r>
          </w:p>
        </w:tc>
        <w:sdt>
          <w:sdtPr>
            <w:rPr>
              <w:rStyle w:val="Style1"/>
            </w:rPr>
            <w:id w:val="1371737624"/>
            <w:placeholder>
              <w:docPart w:val="5A123023472940B48169F43E0E1E6959"/>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54D4B015"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r w:rsidR="00A30376" w:rsidRPr="00C309A7" w14:paraId="1B3B2B32" w14:textId="77777777" w:rsidTr="001D15E9">
        <w:trPr>
          <w:jc w:val="center"/>
        </w:trPr>
        <w:tc>
          <w:tcPr>
            <w:tcW w:w="14850" w:type="dxa"/>
            <w:gridSpan w:val="4"/>
            <w:tcBorders>
              <w:top w:val="nil"/>
              <w:left w:val="nil"/>
              <w:bottom w:val="nil"/>
              <w:right w:val="nil"/>
            </w:tcBorders>
            <w:shd w:val="clear" w:color="auto" w:fill="D0363B"/>
            <w:tcMar>
              <w:top w:w="100" w:type="dxa"/>
              <w:left w:w="100" w:type="dxa"/>
              <w:bottom w:w="100" w:type="dxa"/>
              <w:right w:w="100" w:type="dxa"/>
            </w:tcMar>
            <w:vAlign w:val="center"/>
          </w:tcPr>
          <w:p w14:paraId="446575D9" w14:textId="77777777" w:rsidR="00A30376" w:rsidRPr="001D15E9" w:rsidRDefault="00A30376" w:rsidP="00A30376">
            <w:pPr>
              <w:pStyle w:val="Heading3"/>
              <w:spacing w:before="240" w:after="240"/>
              <w:rPr>
                <w:color w:val="FFFFFF" w:themeColor="background1"/>
              </w:rPr>
            </w:pPr>
            <w:r w:rsidRPr="001D15E9">
              <w:rPr>
                <w:color w:val="FFFFFF" w:themeColor="background1"/>
              </w:rPr>
              <w:t>Domain 7: Program resources and governance</w:t>
            </w:r>
          </w:p>
          <w:p w14:paraId="0366D662" w14:textId="77777777" w:rsidR="00A30376" w:rsidRPr="001D15E9" w:rsidRDefault="00A30376" w:rsidP="00A30376">
            <w:pPr>
              <w:spacing w:before="240" w:after="240"/>
            </w:pPr>
            <w:r w:rsidRPr="001D15E9">
              <w:rPr>
                <w:rFonts w:ascii="Arial" w:hAnsi="Arial"/>
                <w:color w:val="FFFFFF" w:themeColor="background1"/>
                <w:sz w:val="24"/>
                <w:szCs w:val="24"/>
              </w:rPr>
              <w:t>Providers ensure that programs have adequate resources, facilities, and governance structures to enable effective administration and fiscal sustainability.</w:t>
            </w:r>
          </w:p>
        </w:tc>
      </w:tr>
      <w:tr w:rsidR="00A30376" w:rsidRPr="00C309A7" w14:paraId="3CE98CE4" w14:textId="77777777" w:rsidTr="002B781E">
        <w:trPr>
          <w:jc w:val="center"/>
        </w:trPr>
        <w:tc>
          <w:tcPr>
            <w:tcW w:w="3060" w:type="dxa"/>
            <w:tcBorders>
              <w:top w:val="nil"/>
              <w:left w:val="nil"/>
              <w:bottom w:val="nil"/>
              <w:right w:val="nil"/>
            </w:tcBorders>
            <w:shd w:val="clear" w:color="auto" w:fill="D9D9D9"/>
            <w:tcMar>
              <w:top w:w="100" w:type="dxa"/>
              <w:left w:w="100" w:type="dxa"/>
              <w:bottom w:w="100" w:type="dxa"/>
              <w:right w:w="100" w:type="dxa"/>
            </w:tcMar>
            <w:vAlign w:val="center"/>
          </w:tcPr>
          <w:p w14:paraId="47F4DC7A" w14:textId="77777777" w:rsidR="00A30376" w:rsidRPr="00C309A7" w:rsidRDefault="00A30376" w:rsidP="00A30376">
            <w:pPr>
              <w:pStyle w:val="Heading3"/>
            </w:pPr>
            <w:r w:rsidRPr="00C309A7">
              <w:t>Domain and standard component area</w:t>
            </w:r>
          </w:p>
        </w:tc>
        <w:tc>
          <w:tcPr>
            <w:tcW w:w="4410" w:type="dxa"/>
            <w:tcBorders>
              <w:top w:val="nil"/>
              <w:left w:val="nil"/>
              <w:bottom w:val="nil"/>
              <w:right w:val="nil"/>
            </w:tcBorders>
            <w:shd w:val="clear" w:color="auto" w:fill="D9D9D9"/>
            <w:tcMar>
              <w:top w:w="100" w:type="dxa"/>
              <w:left w:w="100" w:type="dxa"/>
              <w:bottom w:w="100" w:type="dxa"/>
              <w:right w:w="100" w:type="dxa"/>
            </w:tcMar>
            <w:vAlign w:val="center"/>
          </w:tcPr>
          <w:p w14:paraId="17BB20D2" w14:textId="77777777" w:rsidR="00A30376" w:rsidRPr="00C309A7" w:rsidRDefault="00A30376" w:rsidP="00A30376">
            <w:pPr>
              <w:pStyle w:val="Heading3"/>
            </w:pPr>
            <w:r w:rsidRPr="00C309A7">
              <w:t>Pre-proposal answer</w:t>
            </w:r>
          </w:p>
        </w:tc>
        <w:tc>
          <w:tcPr>
            <w:tcW w:w="2970" w:type="dxa"/>
            <w:tcBorders>
              <w:top w:val="nil"/>
              <w:left w:val="nil"/>
              <w:bottom w:val="nil"/>
              <w:right w:val="nil"/>
            </w:tcBorders>
            <w:shd w:val="clear" w:color="auto" w:fill="D9D9D9"/>
            <w:tcMar>
              <w:top w:w="100" w:type="dxa"/>
              <w:left w:w="100" w:type="dxa"/>
              <w:bottom w:w="100" w:type="dxa"/>
              <w:right w:w="100" w:type="dxa"/>
            </w:tcMar>
            <w:vAlign w:val="center"/>
          </w:tcPr>
          <w:p w14:paraId="00E6CC5E" w14:textId="77777777" w:rsidR="00A30376" w:rsidRPr="00C309A7" w:rsidRDefault="00A30376" w:rsidP="00A30376">
            <w:pPr>
              <w:pStyle w:val="Heading3"/>
            </w:pPr>
            <w:r w:rsidRPr="00C309A7">
              <w:t>Question prompt</w:t>
            </w:r>
          </w:p>
        </w:tc>
        <w:tc>
          <w:tcPr>
            <w:tcW w:w="4410" w:type="dxa"/>
            <w:tcBorders>
              <w:top w:val="nil"/>
              <w:left w:val="nil"/>
              <w:bottom w:val="nil"/>
              <w:right w:val="nil"/>
            </w:tcBorders>
            <w:shd w:val="clear" w:color="auto" w:fill="D9D9D9"/>
            <w:tcMar>
              <w:top w:w="100" w:type="dxa"/>
              <w:left w:w="100" w:type="dxa"/>
              <w:bottom w:w="100" w:type="dxa"/>
              <w:right w:w="100" w:type="dxa"/>
            </w:tcMar>
            <w:vAlign w:val="center"/>
          </w:tcPr>
          <w:p w14:paraId="313AEED7" w14:textId="77777777" w:rsidR="00A30376" w:rsidRPr="00C309A7" w:rsidRDefault="00A30376" w:rsidP="00A30376">
            <w:pPr>
              <w:pStyle w:val="Heading3"/>
            </w:pPr>
            <w:r>
              <w:t>H</w:t>
            </w:r>
            <w:r w:rsidRPr="000B5FE4">
              <w:t>ave there been any changes or updates to your proposed strategies and actions</w:t>
            </w:r>
            <w:r>
              <w:t xml:space="preserve"> s</w:t>
            </w:r>
            <w:r w:rsidRPr="000B5FE4">
              <w:t>ince your pre-proposal was presented to the Boar</w:t>
            </w:r>
            <w:r>
              <w:t>d</w:t>
            </w:r>
            <w:r w:rsidRPr="000B5FE4">
              <w:t>? If yes, please describe the updates and rationale behind the changes.</w:t>
            </w:r>
          </w:p>
        </w:tc>
      </w:tr>
      <w:tr w:rsidR="00A30376" w:rsidRPr="00C309A7" w14:paraId="27D4AD97" w14:textId="77777777" w:rsidTr="002B781E">
        <w:trPr>
          <w:jc w:val="center"/>
        </w:trPr>
        <w:tc>
          <w:tcPr>
            <w:tcW w:w="3060" w:type="dxa"/>
            <w:tcBorders>
              <w:top w:val="nil"/>
              <w:left w:val="nil"/>
              <w:bottom w:val="single" w:sz="4" w:space="0" w:color="BFBFBF" w:themeColor="background1" w:themeShade="BF"/>
              <w:right w:val="nil"/>
            </w:tcBorders>
            <w:tcMar>
              <w:top w:w="72" w:type="dxa"/>
              <w:left w:w="72" w:type="dxa"/>
              <w:bottom w:w="72" w:type="dxa"/>
              <w:right w:w="72" w:type="dxa"/>
            </w:tcMar>
          </w:tcPr>
          <w:p w14:paraId="66CEE38D" w14:textId="77777777" w:rsidR="00A30376" w:rsidRPr="00C309A7" w:rsidRDefault="00A30376" w:rsidP="00A30376">
            <w:pPr>
              <w:rPr>
                <w:rFonts w:ascii="Arial" w:hAnsi="Arial"/>
              </w:rPr>
            </w:pPr>
            <w:r w:rsidRPr="00C309A7">
              <w:rPr>
                <w:rFonts w:ascii="Arial" w:hAnsi="Arial"/>
              </w:rPr>
              <w:t xml:space="preserve">7.A. Providers ensure that programs utilize a separate administrative unit responsible for the composition and organization of the preparation program. </w:t>
            </w:r>
          </w:p>
        </w:tc>
        <w:sdt>
          <w:sdtPr>
            <w:rPr>
              <w:rStyle w:val="Style1"/>
            </w:rPr>
            <w:id w:val="-128706365"/>
            <w:placeholder>
              <w:docPart w:val="975916EE865C4979A3364A00F2DE2599"/>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29FC7CC7"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nil"/>
              <w:left w:val="nil"/>
              <w:bottom w:val="single" w:sz="4" w:space="0" w:color="BFBFBF" w:themeColor="background1" w:themeShade="BF"/>
              <w:right w:val="nil"/>
            </w:tcBorders>
            <w:tcMar>
              <w:top w:w="100" w:type="dxa"/>
              <w:left w:w="100" w:type="dxa"/>
              <w:bottom w:w="100" w:type="dxa"/>
              <w:right w:w="100" w:type="dxa"/>
            </w:tcMar>
          </w:tcPr>
          <w:p w14:paraId="564BAEFD" w14:textId="77777777" w:rsidR="00A30376" w:rsidRPr="00105574" w:rsidRDefault="00A30376" w:rsidP="00A30376">
            <w:pPr>
              <w:rPr>
                <w:rFonts w:ascii="Arial" w:hAnsi="Arial"/>
                <w:color w:val="2D3047"/>
              </w:rPr>
            </w:pPr>
            <w:r w:rsidRPr="00105574">
              <w:rPr>
                <w:rFonts w:ascii="Arial" w:hAnsi="Arial"/>
                <w:color w:val="2D3047"/>
              </w:rPr>
              <w:t xml:space="preserve">How are program change decisions made? </w:t>
            </w:r>
          </w:p>
          <w:p w14:paraId="308511CD" w14:textId="77777777" w:rsidR="00A30376" w:rsidRPr="00105574" w:rsidRDefault="00A30376" w:rsidP="00A30376">
            <w:pPr>
              <w:rPr>
                <w:rFonts w:ascii="Arial" w:hAnsi="Arial"/>
                <w:color w:val="2D3047"/>
              </w:rPr>
            </w:pPr>
          </w:p>
          <w:p w14:paraId="7C08C2E8" w14:textId="77777777" w:rsidR="00A30376" w:rsidRPr="00105574" w:rsidRDefault="00A30376" w:rsidP="00A30376">
            <w:pPr>
              <w:rPr>
                <w:rFonts w:ascii="Arial" w:hAnsi="Arial"/>
                <w:color w:val="2D3047"/>
              </w:rPr>
            </w:pPr>
            <w:r w:rsidRPr="00105574">
              <w:rPr>
                <w:rFonts w:ascii="Arial" w:hAnsi="Arial"/>
                <w:color w:val="2D3047"/>
              </w:rPr>
              <w:t>How do budget allocations for instructors, field support, administration, and outreach support sustained excellence?</w:t>
            </w:r>
          </w:p>
        </w:tc>
        <w:sdt>
          <w:sdtPr>
            <w:rPr>
              <w:rStyle w:val="Style1"/>
            </w:rPr>
            <w:id w:val="829955671"/>
            <w:placeholder>
              <w:docPart w:val="8CF3CD96058747D785B63BBC644FA090"/>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772A2B86"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r w:rsidR="00A30376" w:rsidRPr="00C309A7" w14:paraId="3ED5AF8F" w14:textId="77777777" w:rsidTr="002B781E">
        <w:trPr>
          <w:jc w:val="center"/>
        </w:trPr>
        <w:tc>
          <w:tcPr>
            <w:tcW w:w="3060" w:type="dxa"/>
            <w:tcBorders>
              <w:top w:val="single" w:sz="4" w:space="0" w:color="BFBFBF" w:themeColor="background1" w:themeShade="BF"/>
              <w:left w:val="nil"/>
              <w:bottom w:val="single" w:sz="4" w:space="0" w:color="BFBFBF" w:themeColor="background1" w:themeShade="BF"/>
              <w:right w:val="nil"/>
            </w:tcBorders>
            <w:tcMar>
              <w:top w:w="72" w:type="dxa"/>
              <w:left w:w="72" w:type="dxa"/>
              <w:bottom w:w="72" w:type="dxa"/>
              <w:right w:w="72" w:type="dxa"/>
            </w:tcMar>
          </w:tcPr>
          <w:p w14:paraId="251441B7" w14:textId="77777777" w:rsidR="00A30376" w:rsidRPr="00C309A7" w:rsidRDefault="00A30376" w:rsidP="00A30376">
            <w:pPr>
              <w:rPr>
                <w:rFonts w:ascii="Arial" w:hAnsi="Arial"/>
              </w:rPr>
            </w:pPr>
            <w:r w:rsidRPr="00C309A7">
              <w:rPr>
                <w:rFonts w:ascii="Arial" w:hAnsi="Arial"/>
              </w:rPr>
              <w:t>7.B. Providers ensure the program has adequate personnel to promote teaching and learning.</w:t>
            </w:r>
          </w:p>
        </w:tc>
        <w:sdt>
          <w:sdtPr>
            <w:rPr>
              <w:rStyle w:val="Style1"/>
            </w:rPr>
            <w:id w:val="-1553070159"/>
            <w:placeholder>
              <w:docPart w:val="7BCE0FA2C0D240DDBEDF810B8A8D6BA7"/>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1529C461"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single" w:sz="4" w:space="0" w:color="BFBFBF" w:themeColor="background1" w:themeShade="BF"/>
              <w:right w:val="nil"/>
            </w:tcBorders>
            <w:tcMar>
              <w:top w:w="100" w:type="dxa"/>
              <w:left w:w="100" w:type="dxa"/>
              <w:bottom w:w="100" w:type="dxa"/>
              <w:right w:w="100" w:type="dxa"/>
            </w:tcMar>
          </w:tcPr>
          <w:p w14:paraId="7E5F67DE" w14:textId="77777777" w:rsidR="00A30376" w:rsidRPr="00105574" w:rsidRDefault="00A30376" w:rsidP="00A30376">
            <w:pPr>
              <w:rPr>
                <w:rFonts w:ascii="Arial" w:hAnsi="Arial"/>
                <w:color w:val="2D3047"/>
              </w:rPr>
            </w:pPr>
            <w:r w:rsidRPr="00105574">
              <w:rPr>
                <w:rFonts w:ascii="Arial" w:hAnsi="Arial"/>
                <w:color w:val="2D3047"/>
              </w:rPr>
              <w:t xml:space="preserve">How do ratios of candidates-to-instructors and candidates-to-field supervisors support candidates </w:t>
            </w:r>
            <w:proofErr w:type="gramStart"/>
            <w:r w:rsidRPr="00105574">
              <w:rPr>
                <w:rFonts w:ascii="Arial" w:hAnsi="Arial"/>
                <w:color w:val="2D3047"/>
              </w:rPr>
              <w:t>learning</w:t>
            </w:r>
            <w:proofErr w:type="gramEnd"/>
            <w:r w:rsidRPr="00105574">
              <w:rPr>
                <w:rFonts w:ascii="Arial" w:hAnsi="Arial"/>
                <w:color w:val="2D3047"/>
              </w:rPr>
              <w:t>?</w:t>
            </w:r>
          </w:p>
          <w:p w14:paraId="2D20BD6A" w14:textId="77777777" w:rsidR="00A30376" w:rsidRPr="00105574" w:rsidRDefault="00A30376" w:rsidP="00A30376">
            <w:pPr>
              <w:rPr>
                <w:rFonts w:ascii="Arial" w:hAnsi="Arial"/>
                <w:color w:val="2D3047"/>
              </w:rPr>
            </w:pPr>
          </w:p>
          <w:p w14:paraId="5C0F5875" w14:textId="77777777" w:rsidR="00A30376" w:rsidRPr="00105574" w:rsidRDefault="00A30376" w:rsidP="00A30376">
            <w:pPr>
              <w:rPr>
                <w:rFonts w:ascii="Arial" w:hAnsi="Arial"/>
                <w:color w:val="2D3047"/>
              </w:rPr>
            </w:pPr>
            <w:r w:rsidRPr="00105574">
              <w:rPr>
                <w:rFonts w:ascii="Arial" w:hAnsi="Arial"/>
                <w:color w:val="2D3047"/>
              </w:rPr>
              <w:t xml:space="preserve">How are personnel </w:t>
            </w:r>
            <w:r w:rsidRPr="00105574">
              <w:rPr>
                <w:rFonts w:ascii="Arial" w:hAnsi="Arial"/>
                <w:color w:val="2D3047"/>
              </w:rPr>
              <w:lastRenderedPageBreak/>
              <w:t xml:space="preserve">decisions made? </w:t>
            </w:r>
          </w:p>
        </w:tc>
        <w:sdt>
          <w:sdtPr>
            <w:rPr>
              <w:rStyle w:val="Style1"/>
            </w:rPr>
            <w:id w:val="-2034943539"/>
            <w:placeholder>
              <w:docPart w:val="6A6B800EEBD94DE48063D34FCC1E5304"/>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53C16F3F"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r w:rsidR="00A30376" w:rsidRPr="00C309A7" w14:paraId="04EEA164" w14:textId="77777777" w:rsidTr="002B781E">
        <w:trPr>
          <w:jc w:val="center"/>
        </w:trPr>
        <w:tc>
          <w:tcPr>
            <w:tcW w:w="3060" w:type="dxa"/>
            <w:tcBorders>
              <w:top w:val="single" w:sz="4" w:space="0" w:color="BFBFBF" w:themeColor="background1" w:themeShade="BF"/>
              <w:left w:val="nil"/>
              <w:bottom w:val="nil"/>
              <w:right w:val="nil"/>
            </w:tcBorders>
            <w:tcMar>
              <w:top w:w="72" w:type="dxa"/>
              <w:left w:w="72" w:type="dxa"/>
              <w:bottom w:w="72" w:type="dxa"/>
              <w:right w:w="72" w:type="dxa"/>
            </w:tcMar>
          </w:tcPr>
          <w:p w14:paraId="26BCDB77" w14:textId="77777777" w:rsidR="00A30376" w:rsidRPr="00C309A7" w:rsidRDefault="00A30376" w:rsidP="00A30376">
            <w:pPr>
              <w:rPr>
                <w:rFonts w:ascii="Arial" w:hAnsi="Arial"/>
              </w:rPr>
            </w:pPr>
            <w:r w:rsidRPr="00C309A7">
              <w:rPr>
                <w:rFonts w:ascii="Arial" w:hAnsi="Arial"/>
              </w:rPr>
              <w:t>7.C. Providers ensure the program has adequate facilities and resources to promote teaching and learning.</w:t>
            </w:r>
          </w:p>
        </w:tc>
        <w:sdt>
          <w:sdtPr>
            <w:rPr>
              <w:rStyle w:val="Style1"/>
            </w:rPr>
            <w:id w:val="-416561819"/>
            <w:placeholder>
              <w:docPart w:val="672917D91ADA4287BBCB0757D9FBA85B"/>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363C27E4"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c>
          <w:tcPr>
            <w:tcW w:w="2970" w:type="dxa"/>
            <w:tcBorders>
              <w:top w:val="single" w:sz="4" w:space="0" w:color="BFBFBF" w:themeColor="background1" w:themeShade="BF"/>
              <w:left w:val="nil"/>
              <w:bottom w:val="nil"/>
              <w:right w:val="nil"/>
            </w:tcBorders>
            <w:tcMar>
              <w:top w:w="100" w:type="dxa"/>
              <w:left w:w="100" w:type="dxa"/>
              <w:bottom w:w="100" w:type="dxa"/>
              <w:right w:w="100" w:type="dxa"/>
            </w:tcMar>
          </w:tcPr>
          <w:p w14:paraId="3CD3307E" w14:textId="77777777" w:rsidR="00A30376" w:rsidRPr="00105574" w:rsidRDefault="00A30376" w:rsidP="00A30376">
            <w:pPr>
              <w:rPr>
                <w:rFonts w:ascii="Arial" w:hAnsi="Arial"/>
                <w:color w:val="2D3047"/>
              </w:rPr>
            </w:pPr>
            <w:r w:rsidRPr="00105574">
              <w:rPr>
                <w:rFonts w:ascii="Arial" w:hAnsi="Arial"/>
                <w:color w:val="2D3047"/>
              </w:rPr>
              <w:t>How do resources, facilities, and governance structures enable effective administration?</w:t>
            </w:r>
          </w:p>
          <w:p w14:paraId="0CF82360" w14:textId="77777777" w:rsidR="00A30376" w:rsidRPr="00105574" w:rsidRDefault="00A30376" w:rsidP="00A30376">
            <w:pPr>
              <w:rPr>
                <w:rFonts w:ascii="Arial" w:hAnsi="Arial"/>
                <w:color w:val="2D3047"/>
              </w:rPr>
            </w:pPr>
          </w:p>
          <w:p w14:paraId="2671C5EF" w14:textId="77777777" w:rsidR="00A30376" w:rsidRPr="00105574" w:rsidRDefault="00A30376" w:rsidP="00A30376">
            <w:pPr>
              <w:rPr>
                <w:rFonts w:ascii="Arial" w:hAnsi="Arial"/>
                <w:color w:val="2D3047"/>
              </w:rPr>
            </w:pPr>
            <w:r w:rsidRPr="00105574">
              <w:rPr>
                <w:rFonts w:ascii="Arial" w:hAnsi="Arial"/>
                <w:color w:val="2D3047"/>
              </w:rPr>
              <w:t>How do resources, facilities, and governance structures enable program sustainability?</w:t>
            </w:r>
          </w:p>
          <w:p w14:paraId="75C3342B" w14:textId="77777777" w:rsidR="00A30376" w:rsidRPr="00105574" w:rsidRDefault="00A30376" w:rsidP="00A30376">
            <w:pPr>
              <w:rPr>
                <w:rFonts w:ascii="Arial" w:hAnsi="Arial"/>
                <w:color w:val="2D3047"/>
              </w:rPr>
            </w:pPr>
          </w:p>
          <w:p w14:paraId="5CB5475C" w14:textId="77777777" w:rsidR="00A30376" w:rsidRPr="00105574" w:rsidRDefault="00A30376" w:rsidP="00A30376">
            <w:pPr>
              <w:rPr>
                <w:rFonts w:ascii="Arial" w:hAnsi="Arial"/>
                <w:color w:val="2D3047"/>
              </w:rPr>
            </w:pPr>
            <w:r w:rsidRPr="00105574">
              <w:rPr>
                <w:rFonts w:ascii="Arial" w:hAnsi="Arial"/>
                <w:color w:val="2D3047"/>
              </w:rPr>
              <w:t>How are facilities decisions made?</w:t>
            </w:r>
          </w:p>
        </w:tc>
        <w:sdt>
          <w:sdtPr>
            <w:rPr>
              <w:rStyle w:val="Style1"/>
            </w:rPr>
            <w:id w:val="-1535968319"/>
            <w:placeholder>
              <w:docPart w:val="3DD50F2C0112439383718BC5C4DA248D"/>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317F8A6F" w14:textId="77777777" w:rsidR="00A30376" w:rsidRPr="00C309A7" w:rsidRDefault="00A30376" w:rsidP="00A30376">
                <w:pPr>
                  <w:rPr>
                    <w:rFonts w:ascii="Arial" w:hAnsi="Arial"/>
                  </w:rPr>
                </w:pPr>
                <w:r w:rsidRPr="00C309A7">
                  <w:rPr>
                    <w:rStyle w:val="PlaceholderText"/>
                    <w:rFonts w:ascii="Arial" w:hAnsi="Arial"/>
                  </w:rPr>
                  <w:t>Click or tap here to enter text.</w:t>
                </w:r>
              </w:p>
            </w:tc>
          </w:sdtContent>
        </w:sdt>
      </w:tr>
    </w:tbl>
    <w:p w14:paraId="51B21D5E" w14:textId="77777777" w:rsidR="00E95368" w:rsidRPr="00C309A7" w:rsidRDefault="00E95368" w:rsidP="00A9120D">
      <w:pPr>
        <w:rPr>
          <w:rFonts w:ascii="Arial" w:hAnsi="Arial"/>
        </w:rPr>
      </w:pPr>
    </w:p>
    <w:p w14:paraId="391D8726" w14:textId="77777777" w:rsidR="00E95368" w:rsidRPr="00C309A7" w:rsidRDefault="00E95368" w:rsidP="00A9120D">
      <w:pPr>
        <w:rPr>
          <w:rFonts w:ascii="Arial" w:hAnsi="Arial"/>
        </w:rPr>
      </w:pPr>
    </w:p>
    <w:p w14:paraId="3CD69B24" w14:textId="77777777" w:rsidR="00E95368" w:rsidRPr="00C309A7" w:rsidRDefault="00AB3CD1" w:rsidP="00A9120D">
      <w:pPr>
        <w:rPr>
          <w:rFonts w:ascii="Arial" w:hAnsi="Arial"/>
          <w:color w:val="009390"/>
        </w:rPr>
      </w:pPr>
      <w:r w:rsidRPr="00C309A7">
        <w:rPr>
          <w:rFonts w:ascii="Arial" w:hAnsi="Arial"/>
        </w:rPr>
        <w:br w:type="page"/>
      </w:r>
    </w:p>
    <w:p w14:paraId="100A81DB" w14:textId="77777777" w:rsidR="00E95368" w:rsidRPr="00C309A7" w:rsidRDefault="00AB3CD1" w:rsidP="004023E4">
      <w:pPr>
        <w:pStyle w:val="Heading1"/>
      </w:pPr>
      <w:r w:rsidRPr="00C309A7">
        <w:lastRenderedPageBreak/>
        <w:t xml:space="preserve">II. ALTERNATIVE ROUTES </w:t>
      </w:r>
      <w:r w:rsidR="00364A17">
        <w:t>REQUIREMENTS</w:t>
      </w:r>
      <w:r w:rsidRPr="00C309A7">
        <w:t xml:space="preserve"> WAC 18</w:t>
      </w:r>
      <w:r w:rsidR="00847E96">
        <w:t>1</w:t>
      </w:r>
      <w:r w:rsidRPr="00C309A7">
        <w:t>-80</w:t>
      </w:r>
    </w:p>
    <w:p w14:paraId="7E2476DC" w14:textId="77777777" w:rsidR="00E95368" w:rsidRPr="00C309A7" w:rsidRDefault="00364A17" w:rsidP="001A2C7C">
      <w:pPr>
        <w:spacing w:before="240" w:after="240"/>
        <w:ind w:left="-990" w:right="-990"/>
        <w:rPr>
          <w:rStyle w:val="Emphasis"/>
          <w:rFonts w:ascii="Arial" w:hAnsi="Arial"/>
        </w:rPr>
      </w:pPr>
      <w:r>
        <w:rPr>
          <w:rStyle w:val="Emphasis"/>
          <w:rFonts w:ascii="Arial" w:hAnsi="Arial"/>
        </w:rPr>
        <w:t xml:space="preserve">Prospective </w:t>
      </w:r>
      <w:r w:rsidR="00AB3CD1" w:rsidRPr="00C309A7">
        <w:rPr>
          <w:rStyle w:val="Emphasis"/>
          <w:rFonts w:ascii="Arial" w:hAnsi="Arial"/>
        </w:rPr>
        <w:t xml:space="preserve">Alternative Routes programs complete this additional </w:t>
      </w:r>
      <w:r>
        <w:rPr>
          <w:rStyle w:val="Emphasis"/>
          <w:rFonts w:ascii="Arial" w:hAnsi="Arial"/>
        </w:rPr>
        <w:t>table</w:t>
      </w:r>
      <w:r w:rsidRPr="00364A17">
        <w:rPr>
          <w:rFonts w:ascii="Arial" w:hAnsi="Arial"/>
          <w:color w:val="2D3047"/>
        </w:rPr>
        <w:t xml:space="preserve"> with any updates to how program leaders intend to ensure each </w:t>
      </w:r>
      <w:r>
        <w:rPr>
          <w:rFonts w:ascii="Arial" w:hAnsi="Arial"/>
          <w:color w:val="2D3047"/>
        </w:rPr>
        <w:t>Alternative Routes requirement</w:t>
      </w:r>
      <w:r w:rsidRPr="00364A17">
        <w:rPr>
          <w:rFonts w:ascii="Arial" w:hAnsi="Arial"/>
          <w:color w:val="2D3047"/>
        </w:rPr>
        <w:t>.</w:t>
      </w:r>
    </w:p>
    <w:tbl>
      <w:tblPr>
        <w:tblStyle w:val="TableGrid"/>
        <w:tblW w:w="14945" w:type="dxa"/>
        <w:tblInd w:w="-995" w:type="dxa"/>
        <w:tblLook w:val="04A0" w:firstRow="1" w:lastRow="0" w:firstColumn="1" w:lastColumn="0" w:noHBand="0" w:noVBand="1"/>
      </w:tblPr>
      <w:tblGrid>
        <w:gridCol w:w="3245"/>
        <w:gridCol w:w="4410"/>
        <w:gridCol w:w="2700"/>
        <w:gridCol w:w="4590"/>
      </w:tblGrid>
      <w:tr w:rsidR="001D15E9" w:rsidRPr="00C309A7" w14:paraId="4EF4288B" w14:textId="77777777" w:rsidTr="001D15E9">
        <w:tc>
          <w:tcPr>
            <w:tcW w:w="14945" w:type="dxa"/>
            <w:gridSpan w:val="4"/>
            <w:tcBorders>
              <w:top w:val="nil"/>
              <w:left w:val="nil"/>
              <w:bottom w:val="nil"/>
              <w:right w:val="nil"/>
            </w:tcBorders>
            <w:shd w:val="clear" w:color="auto" w:fill="D0363B"/>
            <w:vAlign w:val="center"/>
          </w:tcPr>
          <w:p w14:paraId="57F0E0FD" w14:textId="77777777" w:rsidR="001D15E9" w:rsidRPr="00C309A7" w:rsidRDefault="001D15E9" w:rsidP="001D15E9">
            <w:pPr>
              <w:pStyle w:val="Heading3"/>
              <w:spacing w:before="240" w:after="240"/>
              <w:outlineLvl w:val="2"/>
            </w:pPr>
            <w:r w:rsidRPr="00D16727">
              <w:rPr>
                <w:color w:val="FFFFFF" w:themeColor="background1"/>
              </w:rPr>
              <w:t>Directions</w:t>
            </w:r>
          </w:p>
        </w:tc>
      </w:tr>
      <w:tr w:rsidR="001D15E9" w:rsidRPr="00C309A7" w14:paraId="65B2C7C4" w14:textId="77777777" w:rsidTr="00602B5A">
        <w:tc>
          <w:tcPr>
            <w:tcW w:w="3245" w:type="dxa"/>
            <w:tcBorders>
              <w:top w:val="nil"/>
              <w:left w:val="nil"/>
              <w:bottom w:val="nil"/>
              <w:right w:val="nil"/>
            </w:tcBorders>
            <w:shd w:val="clear" w:color="auto" w:fill="D9D9D9"/>
            <w:vAlign w:val="center"/>
          </w:tcPr>
          <w:p w14:paraId="07C44626" w14:textId="77777777" w:rsidR="001D15E9" w:rsidRPr="00C309A7" w:rsidRDefault="001D15E9" w:rsidP="001D15E9">
            <w:pPr>
              <w:pStyle w:val="Heading3"/>
              <w:outlineLvl w:val="2"/>
            </w:pPr>
            <w:r w:rsidRPr="00C309A7">
              <w:t>WAC language</w:t>
            </w:r>
          </w:p>
        </w:tc>
        <w:tc>
          <w:tcPr>
            <w:tcW w:w="4410" w:type="dxa"/>
            <w:tcBorders>
              <w:top w:val="nil"/>
              <w:left w:val="nil"/>
              <w:bottom w:val="nil"/>
              <w:right w:val="nil"/>
            </w:tcBorders>
            <w:shd w:val="clear" w:color="auto" w:fill="D9D9D9"/>
            <w:vAlign w:val="center"/>
          </w:tcPr>
          <w:p w14:paraId="0FC3D7A1" w14:textId="77777777" w:rsidR="001D15E9" w:rsidRPr="002F385D" w:rsidRDefault="001D15E9" w:rsidP="001D15E9">
            <w:pPr>
              <w:pStyle w:val="Heading3"/>
              <w:outlineLvl w:val="2"/>
            </w:pPr>
            <w:r w:rsidRPr="004023E4">
              <w:t>Pre-proposal answer</w:t>
            </w:r>
            <w:r>
              <w:t xml:space="preserve"> </w:t>
            </w:r>
          </w:p>
        </w:tc>
        <w:tc>
          <w:tcPr>
            <w:tcW w:w="2700" w:type="dxa"/>
            <w:tcBorders>
              <w:top w:val="nil"/>
              <w:left w:val="nil"/>
              <w:bottom w:val="nil"/>
              <w:right w:val="nil"/>
            </w:tcBorders>
            <w:shd w:val="clear" w:color="auto" w:fill="D9D9D9"/>
            <w:vAlign w:val="center"/>
          </w:tcPr>
          <w:p w14:paraId="6733FB53" w14:textId="77777777" w:rsidR="001D15E9" w:rsidRPr="004023E4" w:rsidRDefault="001D15E9" w:rsidP="001D15E9">
            <w:pPr>
              <w:pStyle w:val="Heading3"/>
              <w:outlineLvl w:val="2"/>
            </w:pPr>
            <w:r w:rsidRPr="004023E4">
              <w:t>Guiding question</w:t>
            </w:r>
          </w:p>
        </w:tc>
        <w:tc>
          <w:tcPr>
            <w:tcW w:w="4590" w:type="dxa"/>
            <w:tcBorders>
              <w:top w:val="nil"/>
              <w:left w:val="nil"/>
              <w:bottom w:val="nil"/>
              <w:right w:val="nil"/>
            </w:tcBorders>
            <w:shd w:val="clear" w:color="auto" w:fill="D9D9D9"/>
            <w:vAlign w:val="center"/>
          </w:tcPr>
          <w:p w14:paraId="503D9610" w14:textId="77777777" w:rsidR="001D15E9" w:rsidRPr="004023E4" w:rsidRDefault="001D15E9" w:rsidP="001D15E9">
            <w:pPr>
              <w:pStyle w:val="Heading3"/>
              <w:spacing w:before="240" w:after="240"/>
              <w:outlineLvl w:val="2"/>
            </w:pPr>
            <w:r>
              <w:t>H</w:t>
            </w:r>
            <w:r w:rsidRPr="000B5FE4">
              <w:t>ave there been any changes or updates to your proposed strategies and actions</w:t>
            </w:r>
            <w:r>
              <w:t xml:space="preserve"> s</w:t>
            </w:r>
            <w:r w:rsidRPr="000B5FE4">
              <w:t>ince your pre-proposal was presented to the Boar</w:t>
            </w:r>
            <w:r>
              <w:t>d</w:t>
            </w:r>
            <w:r w:rsidRPr="000B5FE4">
              <w:t>? If yes, please describe the updates and rationale behind the changes.</w:t>
            </w:r>
          </w:p>
        </w:tc>
      </w:tr>
      <w:tr w:rsidR="00FE5CB5" w:rsidRPr="00C309A7" w14:paraId="01E475BA" w14:textId="77777777" w:rsidTr="00602B5A">
        <w:tc>
          <w:tcPr>
            <w:tcW w:w="3245" w:type="dxa"/>
            <w:tcBorders>
              <w:top w:val="nil"/>
              <w:left w:val="nil"/>
              <w:bottom w:val="nil"/>
              <w:right w:val="nil"/>
            </w:tcBorders>
          </w:tcPr>
          <w:p w14:paraId="16A68FE2" w14:textId="77777777" w:rsidR="00FE5CB5" w:rsidRPr="00C309A7" w:rsidRDefault="00FE5CB5" w:rsidP="00FE5CB5">
            <w:pPr>
              <w:spacing w:before="240"/>
              <w:rPr>
                <w:rStyle w:val="Emphasis"/>
                <w:rFonts w:ascii="Arial" w:hAnsi="Arial"/>
              </w:rPr>
            </w:pPr>
            <w:r w:rsidRPr="00C309A7">
              <w:rPr>
                <w:rStyle w:val="Emphasis"/>
                <w:rFonts w:ascii="Arial" w:hAnsi="Arial"/>
              </w:rPr>
              <w:t>The language of each requirement is below.</w:t>
            </w:r>
          </w:p>
        </w:tc>
        <w:tc>
          <w:tcPr>
            <w:tcW w:w="4410" w:type="dxa"/>
            <w:tcBorders>
              <w:top w:val="nil"/>
              <w:left w:val="nil"/>
              <w:bottom w:val="nil"/>
              <w:right w:val="nil"/>
            </w:tcBorders>
            <w:shd w:val="clear" w:color="auto" w:fill="F2F2F2" w:themeFill="background1" w:themeFillShade="F2"/>
          </w:tcPr>
          <w:p w14:paraId="0EEA973D" w14:textId="77777777" w:rsidR="00FE5CB5" w:rsidRPr="002F385D" w:rsidRDefault="00FE5CB5" w:rsidP="00FE5CB5">
            <w:pPr>
              <w:spacing w:before="240"/>
              <w:rPr>
                <w:rStyle w:val="Emphasis"/>
                <w:rFonts w:ascii="Arial" w:hAnsi="Arial"/>
              </w:rPr>
            </w:pPr>
            <w:r w:rsidRPr="00C309A7">
              <w:rPr>
                <w:rStyle w:val="Emphasis"/>
                <w:rFonts w:ascii="Arial" w:hAnsi="Arial"/>
              </w:rPr>
              <w:t>Provide your answers from the pre-</w:t>
            </w:r>
            <w:r>
              <w:rPr>
                <w:rStyle w:val="Emphasis"/>
                <w:rFonts w:ascii="Arial" w:hAnsi="Arial"/>
              </w:rPr>
              <w:t>proposal</w:t>
            </w:r>
            <w:r w:rsidRPr="00C309A7">
              <w:rPr>
                <w:rStyle w:val="Emphasis"/>
                <w:rFonts w:ascii="Arial" w:hAnsi="Arial"/>
              </w:rPr>
              <w:t>.</w:t>
            </w:r>
          </w:p>
        </w:tc>
        <w:tc>
          <w:tcPr>
            <w:tcW w:w="2700" w:type="dxa"/>
            <w:tcBorders>
              <w:top w:val="nil"/>
              <w:left w:val="nil"/>
              <w:bottom w:val="nil"/>
              <w:right w:val="nil"/>
            </w:tcBorders>
          </w:tcPr>
          <w:p w14:paraId="58B8B33C" w14:textId="77777777" w:rsidR="00FE5CB5" w:rsidRPr="00C309A7" w:rsidRDefault="00FE5CB5" w:rsidP="00FE5CB5">
            <w:pPr>
              <w:spacing w:before="240"/>
              <w:rPr>
                <w:rStyle w:val="Emphasis"/>
                <w:rFonts w:ascii="Arial" w:hAnsi="Arial"/>
              </w:rPr>
            </w:pPr>
            <w:r w:rsidRPr="00C309A7">
              <w:rPr>
                <w:rStyle w:val="Emphasis"/>
                <w:rFonts w:ascii="Arial" w:hAnsi="Arial"/>
              </w:rPr>
              <w:t>These questions operationaliz</w:t>
            </w:r>
            <w:r>
              <w:rPr>
                <w:rStyle w:val="Emphasis"/>
                <w:rFonts w:ascii="Arial" w:hAnsi="Arial"/>
              </w:rPr>
              <w:t>e the requirements</w:t>
            </w:r>
            <w:r w:rsidRPr="00C309A7">
              <w:rPr>
                <w:rStyle w:val="Emphasis"/>
                <w:rFonts w:ascii="Arial" w:hAnsi="Arial"/>
              </w:rPr>
              <w:t>. Use them as a prompt to ensure your proposed program has concrete strategies, actions, structures, and plans to implement the</w:t>
            </w:r>
            <w:r>
              <w:rPr>
                <w:rStyle w:val="Emphasis"/>
                <w:rFonts w:ascii="Arial" w:hAnsi="Arial"/>
              </w:rPr>
              <w:t xml:space="preserve"> requirements</w:t>
            </w:r>
            <w:r w:rsidRPr="00C309A7">
              <w:rPr>
                <w:rStyle w:val="Emphasis"/>
                <w:rFonts w:ascii="Arial" w:hAnsi="Arial"/>
              </w:rPr>
              <w:t xml:space="preserve">. </w:t>
            </w:r>
          </w:p>
        </w:tc>
        <w:tc>
          <w:tcPr>
            <w:tcW w:w="4590" w:type="dxa"/>
            <w:tcBorders>
              <w:top w:val="nil"/>
              <w:left w:val="nil"/>
              <w:bottom w:val="nil"/>
              <w:right w:val="nil"/>
            </w:tcBorders>
            <w:shd w:val="clear" w:color="auto" w:fill="F2F2F2" w:themeFill="background1" w:themeFillShade="F2"/>
          </w:tcPr>
          <w:p w14:paraId="40C0E7DA" w14:textId="77777777" w:rsidR="00FE5CB5" w:rsidRDefault="00FE5CB5" w:rsidP="00FE5CB5">
            <w:pPr>
              <w:spacing w:before="240"/>
              <w:rPr>
                <w:rFonts w:ascii="Arial" w:hAnsi="Arial"/>
                <w:color w:val="2D3047"/>
              </w:rPr>
            </w:pPr>
            <w:r w:rsidRPr="00FE5CB5">
              <w:rPr>
                <w:rFonts w:ascii="Arial" w:hAnsi="Arial"/>
                <w:color w:val="2D3047"/>
              </w:rPr>
              <w:t xml:space="preserve">Please review </w:t>
            </w:r>
            <w:hyperlink r:id="rId11" w:history="1">
              <w:r w:rsidRPr="00FE5CB5">
                <w:rPr>
                  <w:rStyle w:val="Hyperlink"/>
                  <w:rFonts w:ascii="Arial" w:hAnsi="Arial"/>
                </w:rPr>
                <w:t>WAC 181-80</w:t>
              </w:r>
            </w:hyperlink>
            <w:r w:rsidRPr="00FE5CB5">
              <w:rPr>
                <w:rFonts w:ascii="Arial" w:hAnsi="Arial"/>
                <w:color w:val="2D3047"/>
              </w:rPr>
              <w:t xml:space="preserve">, Alternative Routes requirements before completing this table. </w:t>
            </w:r>
          </w:p>
          <w:p w14:paraId="438B74FB" w14:textId="77777777" w:rsidR="00FE5CB5" w:rsidRDefault="00FE5CB5" w:rsidP="00FE5CB5">
            <w:pPr>
              <w:spacing w:before="240"/>
              <w:rPr>
                <w:rFonts w:ascii="Arial" w:hAnsi="Arial"/>
                <w:color w:val="2D3047"/>
                <w:lang w:val="en-US"/>
              </w:rPr>
            </w:pPr>
            <w:r>
              <w:rPr>
                <w:rFonts w:ascii="Arial" w:hAnsi="Arial"/>
                <w:color w:val="2D3047"/>
              </w:rPr>
              <w:t>Describe any</w:t>
            </w:r>
            <w:r w:rsidRPr="00D16727">
              <w:rPr>
                <w:rFonts w:ascii="Arial" w:hAnsi="Arial"/>
                <w:color w:val="2D3047"/>
              </w:rPr>
              <w:t xml:space="preserve"> changes </w:t>
            </w:r>
            <w:r>
              <w:rPr>
                <w:rFonts w:ascii="Arial" w:hAnsi="Arial"/>
                <w:color w:val="2D3047"/>
              </w:rPr>
              <w:t>made to proposed strategies and actions intended to ensure each requirement. Include the rationale behind the change.</w:t>
            </w:r>
            <w:r w:rsidRPr="00D16727">
              <w:rPr>
                <w:rFonts w:ascii="Arial" w:hAnsi="Arial"/>
                <w:color w:val="2D3047"/>
              </w:rPr>
              <w:t xml:space="preserve"> </w:t>
            </w:r>
            <w:r>
              <w:rPr>
                <w:rFonts w:ascii="Arial" w:hAnsi="Arial"/>
                <w:color w:val="2D3047"/>
              </w:rPr>
              <w:t xml:space="preserve">Language should be precise and action oriented. </w:t>
            </w:r>
            <w:r w:rsidRPr="00D16727">
              <w:rPr>
                <w:rFonts w:ascii="Arial" w:hAnsi="Arial"/>
                <w:color w:val="2D3047"/>
                <w:lang w:val="en-US"/>
              </w:rPr>
              <w:t>Please be aware of and avoid redundanci</w:t>
            </w:r>
            <w:r>
              <w:rPr>
                <w:rFonts w:ascii="Arial" w:hAnsi="Arial"/>
                <w:color w:val="2D3047"/>
                <w:lang w:val="en-US"/>
              </w:rPr>
              <w:t>e</w:t>
            </w:r>
            <w:r w:rsidRPr="00D16727">
              <w:rPr>
                <w:rFonts w:ascii="Arial" w:hAnsi="Arial"/>
                <w:color w:val="2D3047"/>
                <w:lang w:val="en-US"/>
              </w:rPr>
              <w:t>s.</w:t>
            </w:r>
          </w:p>
          <w:p w14:paraId="58139268" w14:textId="77777777" w:rsidR="00FE5CB5" w:rsidRPr="00D16727" w:rsidRDefault="00024FF2" w:rsidP="00FE5CB5">
            <w:pPr>
              <w:spacing w:before="240"/>
              <w:rPr>
                <w:rStyle w:val="Emphasis"/>
                <w:rFonts w:ascii="Arial" w:hAnsi="Arial"/>
                <w:lang w:val="en-US"/>
              </w:rPr>
            </w:pPr>
            <w:r>
              <w:rPr>
                <w:rStyle w:val="Emphasis"/>
                <w:rFonts w:ascii="Arial" w:hAnsi="Arial"/>
                <w:lang w:val="en-US"/>
              </w:rPr>
              <w:t>If no changes have been made, write “no changes have been made” in the relevant section.</w:t>
            </w:r>
          </w:p>
        </w:tc>
      </w:tr>
    </w:tbl>
    <w:tbl>
      <w:tblPr>
        <w:tblStyle w:val="1"/>
        <w:tblpPr w:leftFromText="180" w:rightFromText="180" w:vertAnchor="page" w:horzAnchor="margin" w:tblpXSpec="center" w:tblpY="1904"/>
        <w:tblW w:w="14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4410"/>
        <w:gridCol w:w="2880"/>
        <w:gridCol w:w="4410"/>
      </w:tblGrid>
      <w:tr w:rsidR="00FE5CB5" w:rsidRPr="00C309A7" w14:paraId="2EF14BB1" w14:textId="77777777" w:rsidTr="00602B5A">
        <w:tc>
          <w:tcPr>
            <w:tcW w:w="14850" w:type="dxa"/>
            <w:gridSpan w:val="4"/>
            <w:tcBorders>
              <w:top w:val="nil"/>
              <w:left w:val="nil"/>
              <w:bottom w:val="nil"/>
              <w:right w:val="nil"/>
            </w:tcBorders>
            <w:shd w:val="clear" w:color="auto" w:fill="D0363B"/>
            <w:tcMar>
              <w:top w:w="100" w:type="dxa"/>
              <w:left w:w="100" w:type="dxa"/>
              <w:bottom w:w="100" w:type="dxa"/>
              <w:right w:w="100" w:type="dxa"/>
            </w:tcMar>
            <w:vAlign w:val="center"/>
          </w:tcPr>
          <w:p w14:paraId="34852129" w14:textId="77777777" w:rsidR="00602B5A" w:rsidRPr="00C309A7" w:rsidRDefault="00602B5A" w:rsidP="00602B5A">
            <w:pPr>
              <w:pStyle w:val="Heading2"/>
            </w:pPr>
            <w:r w:rsidRPr="00C309A7">
              <w:lastRenderedPageBreak/>
              <w:t>WAC 180-80-010 Basic requirements</w:t>
            </w:r>
          </w:p>
          <w:p w14:paraId="7255EB66" w14:textId="77777777" w:rsidR="00602B5A" w:rsidRPr="00602B5A" w:rsidRDefault="00602B5A" w:rsidP="00602B5A">
            <w:pPr>
              <w:pStyle w:val="Heading2"/>
            </w:pPr>
            <w:r w:rsidRPr="00C309A7">
              <w:t xml:space="preserve">(1) Alternative routes to teacher certification programs are partnerships between professional educator standards board-approved preparation program providers, Washington school districts, and other partners as appropriate. These partnerships are focused on district-specific teacher shortage areas. Authorized alternative routes partnerships are eligible to apply for the alternative routes block grant and to facilitate alternative route conditional </w:t>
            </w:r>
            <w:r w:rsidRPr="00602B5A">
              <w:t>scholarship program as described in RCW 28A.660.050.</w:t>
            </w:r>
          </w:p>
          <w:p w14:paraId="6534A02A" w14:textId="77777777" w:rsidR="00FE5CB5" w:rsidRPr="00C309A7" w:rsidRDefault="00602B5A" w:rsidP="00602B5A">
            <w:pPr>
              <w:pStyle w:val="Heading3"/>
              <w:spacing w:after="240"/>
            </w:pPr>
            <w:r w:rsidRPr="00602B5A">
              <w:rPr>
                <w:color w:val="FFFFFF" w:themeColor="background1"/>
              </w:rPr>
              <w:t>(2) Each prospective teacher preparation program provider, in cooperation with a Washington school district or consortia of school districts operating an approved alternative route to teacher certification program, must meet the following requirements:</w:t>
            </w:r>
          </w:p>
        </w:tc>
      </w:tr>
      <w:tr w:rsidR="00602B5A" w:rsidRPr="00C309A7" w14:paraId="22E2B2CF" w14:textId="77777777" w:rsidTr="002B781E">
        <w:tc>
          <w:tcPr>
            <w:tcW w:w="3150" w:type="dxa"/>
            <w:tcBorders>
              <w:top w:val="nil"/>
              <w:left w:val="nil"/>
              <w:bottom w:val="nil"/>
              <w:right w:val="nil"/>
            </w:tcBorders>
            <w:shd w:val="clear" w:color="auto" w:fill="D9D9D9"/>
            <w:tcMar>
              <w:top w:w="100" w:type="dxa"/>
              <w:left w:w="100" w:type="dxa"/>
              <w:bottom w:w="100" w:type="dxa"/>
              <w:right w:w="100" w:type="dxa"/>
            </w:tcMar>
            <w:vAlign w:val="center"/>
          </w:tcPr>
          <w:p w14:paraId="79F1965F" w14:textId="77777777" w:rsidR="00602B5A" w:rsidRPr="00C309A7" w:rsidRDefault="00602B5A" w:rsidP="00602B5A">
            <w:pPr>
              <w:pStyle w:val="Heading3"/>
            </w:pPr>
            <w:r w:rsidRPr="00C309A7">
              <w:t>WAC language</w:t>
            </w:r>
          </w:p>
        </w:tc>
        <w:tc>
          <w:tcPr>
            <w:tcW w:w="4410" w:type="dxa"/>
            <w:tcBorders>
              <w:top w:val="nil"/>
              <w:left w:val="nil"/>
              <w:bottom w:val="nil"/>
              <w:right w:val="nil"/>
            </w:tcBorders>
            <w:shd w:val="clear" w:color="auto" w:fill="D9D9D9"/>
            <w:tcMar>
              <w:top w:w="100" w:type="dxa"/>
              <w:left w:w="100" w:type="dxa"/>
              <w:bottom w:w="100" w:type="dxa"/>
              <w:right w:w="100" w:type="dxa"/>
            </w:tcMar>
            <w:vAlign w:val="center"/>
          </w:tcPr>
          <w:p w14:paraId="4422A8E2" w14:textId="77777777" w:rsidR="00602B5A" w:rsidRPr="00C309A7" w:rsidRDefault="00602B5A" w:rsidP="00602B5A">
            <w:pPr>
              <w:pStyle w:val="Heading3"/>
            </w:pPr>
            <w:r w:rsidRPr="00C309A7">
              <w:t>Pre-proposal answer</w:t>
            </w:r>
          </w:p>
        </w:tc>
        <w:tc>
          <w:tcPr>
            <w:tcW w:w="2880" w:type="dxa"/>
            <w:tcBorders>
              <w:top w:val="nil"/>
              <w:left w:val="nil"/>
              <w:bottom w:val="nil"/>
              <w:right w:val="nil"/>
            </w:tcBorders>
            <w:shd w:val="clear" w:color="auto" w:fill="D9D9D9"/>
            <w:tcMar>
              <w:top w:w="100" w:type="dxa"/>
              <w:left w:w="100" w:type="dxa"/>
              <w:bottom w:w="100" w:type="dxa"/>
              <w:right w:w="100" w:type="dxa"/>
            </w:tcMar>
            <w:vAlign w:val="center"/>
          </w:tcPr>
          <w:p w14:paraId="00B5AF03" w14:textId="77777777" w:rsidR="00602B5A" w:rsidRPr="004023E4" w:rsidRDefault="00602B5A" w:rsidP="00602B5A">
            <w:pPr>
              <w:pStyle w:val="Heading3"/>
            </w:pPr>
            <w:r w:rsidRPr="004023E4">
              <w:t>Guiding question</w:t>
            </w:r>
          </w:p>
        </w:tc>
        <w:tc>
          <w:tcPr>
            <w:tcW w:w="4410" w:type="dxa"/>
            <w:tcBorders>
              <w:top w:val="nil"/>
              <w:left w:val="nil"/>
              <w:bottom w:val="nil"/>
              <w:right w:val="nil"/>
            </w:tcBorders>
            <w:shd w:val="clear" w:color="auto" w:fill="D9D9D9"/>
            <w:tcMar>
              <w:top w:w="100" w:type="dxa"/>
              <w:left w:w="100" w:type="dxa"/>
              <w:bottom w:w="100" w:type="dxa"/>
              <w:right w:w="100" w:type="dxa"/>
            </w:tcMar>
            <w:vAlign w:val="center"/>
          </w:tcPr>
          <w:p w14:paraId="5507AF73" w14:textId="77777777" w:rsidR="00602B5A" w:rsidRPr="004023E4" w:rsidRDefault="00602B5A" w:rsidP="00602B5A">
            <w:pPr>
              <w:pStyle w:val="Heading3"/>
            </w:pPr>
            <w:r>
              <w:t>H</w:t>
            </w:r>
            <w:r w:rsidRPr="000B5FE4">
              <w:t>ave there been any changes or updates to your proposed strategies and actions</w:t>
            </w:r>
            <w:r>
              <w:t xml:space="preserve"> s</w:t>
            </w:r>
            <w:r w:rsidRPr="000B5FE4">
              <w:t>ince your pre-proposal was presented to the Boar</w:t>
            </w:r>
            <w:r>
              <w:t>d</w:t>
            </w:r>
            <w:r w:rsidRPr="000B5FE4">
              <w:t>? If yes, please describe the updates and rationale behind the changes.</w:t>
            </w:r>
          </w:p>
        </w:tc>
      </w:tr>
      <w:tr w:rsidR="00FE5CB5" w:rsidRPr="00C309A7" w14:paraId="20987FC7" w14:textId="77777777" w:rsidTr="002B781E">
        <w:tc>
          <w:tcPr>
            <w:tcW w:w="3150" w:type="dxa"/>
            <w:tcBorders>
              <w:top w:val="nil"/>
              <w:left w:val="nil"/>
              <w:bottom w:val="single" w:sz="4" w:space="0" w:color="BFBFBF" w:themeColor="background1" w:themeShade="BF"/>
              <w:right w:val="nil"/>
            </w:tcBorders>
            <w:shd w:val="clear" w:color="auto" w:fill="auto"/>
            <w:tcMar>
              <w:top w:w="100" w:type="dxa"/>
              <w:left w:w="100" w:type="dxa"/>
              <w:bottom w:w="100" w:type="dxa"/>
              <w:right w:w="100" w:type="dxa"/>
            </w:tcMar>
          </w:tcPr>
          <w:p w14:paraId="6DF280F2" w14:textId="77777777" w:rsidR="00FE5CB5" w:rsidRPr="00C309A7" w:rsidRDefault="00FE5CB5" w:rsidP="00A9120D">
            <w:pPr>
              <w:rPr>
                <w:rFonts w:ascii="Arial" w:hAnsi="Arial"/>
              </w:rPr>
            </w:pPr>
            <w:r w:rsidRPr="00C309A7">
              <w:rPr>
                <w:rFonts w:ascii="Arial" w:hAnsi="Arial"/>
              </w:rPr>
              <w:t xml:space="preserve">(2)(a) Partnership requirements. </w:t>
            </w:r>
          </w:p>
          <w:p w14:paraId="0B49A447" w14:textId="77777777" w:rsidR="00FE5CB5" w:rsidRPr="00C309A7" w:rsidRDefault="00FE5CB5" w:rsidP="00A9120D">
            <w:pPr>
              <w:rPr>
                <w:rFonts w:ascii="Arial" w:hAnsi="Arial"/>
              </w:rPr>
            </w:pPr>
            <w:r w:rsidRPr="00C309A7">
              <w:rPr>
                <w:rFonts w:ascii="Arial" w:hAnsi="Arial"/>
              </w:rPr>
              <w:t>Alternative routes providers shall establish an alternative routes partnership memorandum of agreement (MOA) between the approved teacher preparation program provider and each partnering district or consortia of districts. Each MOA shall require:</w:t>
            </w:r>
          </w:p>
          <w:p w14:paraId="232FDBB0" w14:textId="77777777" w:rsidR="00FE5CB5" w:rsidRPr="00C309A7" w:rsidRDefault="00FE5CB5" w:rsidP="00A9120D">
            <w:pPr>
              <w:rPr>
                <w:rFonts w:ascii="Arial" w:hAnsi="Arial"/>
              </w:rPr>
            </w:pPr>
            <w:r w:rsidRPr="00C309A7">
              <w:rPr>
                <w:rFonts w:ascii="Arial" w:hAnsi="Arial"/>
              </w:rPr>
              <w:t>(</w:t>
            </w:r>
            <w:proofErr w:type="spellStart"/>
            <w:r w:rsidRPr="00C309A7">
              <w:rPr>
                <w:rFonts w:ascii="Arial" w:hAnsi="Arial"/>
              </w:rPr>
              <w:t>i</w:t>
            </w:r>
            <w:proofErr w:type="spellEnd"/>
            <w:r w:rsidRPr="00C309A7">
              <w:rPr>
                <w:rFonts w:ascii="Arial" w:hAnsi="Arial"/>
              </w:rPr>
              <w:t xml:space="preserve">) An identification, indication of commitment, and description of the role of </w:t>
            </w:r>
            <w:r w:rsidRPr="00C309A7">
              <w:rPr>
                <w:rFonts w:ascii="Arial" w:hAnsi="Arial"/>
              </w:rPr>
              <w:lastRenderedPageBreak/>
              <w:t>approved teacher preparation program provider and partnering district or consortia of districts, including specific duties of each partner;</w:t>
            </w:r>
          </w:p>
          <w:p w14:paraId="7E0BA2A2" w14:textId="77777777" w:rsidR="00FE5CB5" w:rsidRPr="00C309A7" w:rsidRDefault="00FE5CB5" w:rsidP="00A9120D">
            <w:pPr>
              <w:rPr>
                <w:rFonts w:ascii="Arial" w:hAnsi="Arial"/>
              </w:rPr>
            </w:pPr>
            <w:r w:rsidRPr="00C309A7">
              <w:rPr>
                <w:rFonts w:ascii="Arial" w:hAnsi="Arial"/>
              </w:rPr>
              <w:t>(ii) The role of each partner in candidate recruitment, screening, selection, and oversight;</w:t>
            </w:r>
          </w:p>
          <w:p w14:paraId="1F6B2DCB" w14:textId="77777777" w:rsidR="00FE5CB5" w:rsidRPr="00C309A7" w:rsidRDefault="00FE5CB5" w:rsidP="00A9120D">
            <w:pPr>
              <w:rPr>
                <w:rFonts w:ascii="Arial" w:hAnsi="Arial"/>
              </w:rPr>
            </w:pPr>
            <w:r w:rsidRPr="00C309A7">
              <w:rPr>
                <w:rFonts w:ascii="Arial" w:hAnsi="Arial"/>
              </w:rPr>
              <w:t>(iii) The role of each partner in field placement and student teaching and a description of when each begins within the program;</w:t>
            </w:r>
          </w:p>
          <w:p w14:paraId="6DC891D8" w14:textId="77777777" w:rsidR="00FE5CB5" w:rsidRPr="00C309A7" w:rsidRDefault="00FE5CB5" w:rsidP="00A9120D">
            <w:pPr>
              <w:rPr>
                <w:rFonts w:ascii="Arial" w:hAnsi="Arial"/>
              </w:rPr>
            </w:pPr>
            <w:r w:rsidRPr="00C309A7">
              <w:rPr>
                <w:rFonts w:ascii="Arial" w:hAnsi="Arial"/>
              </w:rPr>
              <w:t>(iv) The role of each partner in mentorship selection, training, and support;</w:t>
            </w:r>
          </w:p>
          <w:p w14:paraId="42900826" w14:textId="77777777" w:rsidR="00FE5CB5" w:rsidRPr="00C309A7" w:rsidRDefault="00FE5CB5" w:rsidP="00A9120D">
            <w:pPr>
              <w:rPr>
                <w:rFonts w:ascii="Arial" w:hAnsi="Arial"/>
              </w:rPr>
            </w:pPr>
            <w:r w:rsidRPr="00C309A7">
              <w:rPr>
                <w:rFonts w:ascii="Arial" w:hAnsi="Arial"/>
              </w:rPr>
              <w:t>(v) A description of how the district intends for the alternative route program to support its workforce development plan and how the presence of alternative route candidates will advance its school improvement plans.</w:t>
            </w:r>
          </w:p>
        </w:tc>
        <w:sdt>
          <w:sdtPr>
            <w:rPr>
              <w:rStyle w:val="Style1"/>
            </w:rPr>
            <w:id w:val="1571079488"/>
            <w:placeholder>
              <w:docPart w:val="563319C06F09495592893077CE8B3817"/>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2A957D3C"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c>
          <w:tcPr>
            <w:tcW w:w="2880" w:type="dxa"/>
            <w:tcBorders>
              <w:top w:val="nil"/>
              <w:left w:val="nil"/>
              <w:bottom w:val="single" w:sz="4" w:space="0" w:color="BFBFBF" w:themeColor="background1" w:themeShade="BF"/>
              <w:right w:val="nil"/>
            </w:tcBorders>
            <w:shd w:val="clear" w:color="auto" w:fill="auto"/>
            <w:tcMar>
              <w:top w:w="100" w:type="dxa"/>
              <w:left w:w="100" w:type="dxa"/>
              <w:bottom w:w="100" w:type="dxa"/>
              <w:right w:w="100" w:type="dxa"/>
            </w:tcMar>
          </w:tcPr>
          <w:p w14:paraId="43F2420F" w14:textId="77777777" w:rsidR="00FE5CB5" w:rsidRPr="00C309A7" w:rsidRDefault="00FE5CB5" w:rsidP="00A9120D">
            <w:pPr>
              <w:rPr>
                <w:rFonts w:ascii="Arial" w:hAnsi="Arial"/>
              </w:rPr>
            </w:pPr>
            <w:r w:rsidRPr="00602B5A">
              <w:rPr>
                <w:rFonts w:ascii="Arial" w:hAnsi="Arial"/>
                <w:color w:val="2D3047"/>
              </w:rPr>
              <w:t>Through MOAs, in what ways have the program built collaborative and specific relationships with partner districts which ensure district workforce development and that candidates have both program and district support?</w:t>
            </w:r>
          </w:p>
        </w:tc>
        <w:sdt>
          <w:sdtPr>
            <w:rPr>
              <w:rStyle w:val="Style1"/>
            </w:rPr>
            <w:id w:val="-1065566570"/>
            <w:placeholder>
              <w:docPart w:val="3E77974AF2C6437B902B55DA741ED466"/>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3FDD1C6E"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r>
      <w:tr w:rsidR="00FE5CB5" w:rsidRPr="00C309A7" w14:paraId="6759D94C" w14:textId="77777777" w:rsidTr="002B781E">
        <w:tc>
          <w:tcPr>
            <w:tcW w:w="3150" w:type="dxa"/>
            <w:tcBorders>
              <w:top w:val="single" w:sz="4" w:space="0" w:color="BFBFBF" w:themeColor="background1" w:themeShade="BF"/>
              <w:left w:val="nil"/>
              <w:bottom w:val="single" w:sz="4" w:space="0" w:color="BFBFBF" w:themeColor="background1" w:themeShade="BF"/>
              <w:right w:val="nil"/>
            </w:tcBorders>
            <w:shd w:val="clear" w:color="auto" w:fill="auto"/>
            <w:tcMar>
              <w:top w:w="100" w:type="dxa"/>
              <w:left w:w="100" w:type="dxa"/>
              <w:bottom w:w="100" w:type="dxa"/>
              <w:right w:w="100" w:type="dxa"/>
            </w:tcMar>
          </w:tcPr>
          <w:p w14:paraId="156ACAA4" w14:textId="77777777" w:rsidR="00FE5CB5" w:rsidRPr="00C309A7" w:rsidRDefault="00FE5CB5" w:rsidP="00A9120D">
            <w:pPr>
              <w:rPr>
                <w:rFonts w:ascii="Arial" w:hAnsi="Arial"/>
              </w:rPr>
            </w:pPr>
            <w:r w:rsidRPr="00C309A7">
              <w:rPr>
                <w:rFonts w:ascii="Arial" w:hAnsi="Arial"/>
              </w:rPr>
              <w:t>(2)(b)(iv)  Mentorship requirements must be met in accordance with WAC 181-78A-220 and 181-78A-300 and each candidate must be assigned a mentor. The candidate must receive mentoring for the duration of the residency.</w:t>
            </w:r>
          </w:p>
        </w:tc>
        <w:sdt>
          <w:sdtPr>
            <w:rPr>
              <w:rStyle w:val="Style1"/>
            </w:rPr>
            <w:id w:val="1868568774"/>
            <w:placeholder>
              <w:docPart w:val="3A3431C220A0464183863815D62E52D1"/>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3CECA4C9"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c>
          <w:tcPr>
            <w:tcW w:w="2880" w:type="dxa"/>
            <w:tcBorders>
              <w:top w:val="single" w:sz="4" w:space="0" w:color="BFBFBF" w:themeColor="background1" w:themeShade="BF"/>
              <w:left w:val="nil"/>
              <w:bottom w:val="single" w:sz="4" w:space="0" w:color="BFBFBF" w:themeColor="background1" w:themeShade="BF"/>
              <w:right w:val="nil"/>
            </w:tcBorders>
            <w:shd w:val="clear" w:color="auto" w:fill="auto"/>
            <w:tcMar>
              <w:top w:w="100" w:type="dxa"/>
              <w:left w:w="100" w:type="dxa"/>
              <w:bottom w:w="100" w:type="dxa"/>
              <w:right w:w="100" w:type="dxa"/>
            </w:tcMar>
          </w:tcPr>
          <w:p w14:paraId="5D7A7721" w14:textId="77777777" w:rsidR="00FE5CB5" w:rsidRPr="00602B5A" w:rsidRDefault="00FE5CB5" w:rsidP="00A9120D">
            <w:pPr>
              <w:rPr>
                <w:rFonts w:ascii="Arial" w:hAnsi="Arial"/>
                <w:color w:val="2D3047"/>
                <w:lang w:val="en-US"/>
              </w:rPr>
            </w:pPr>
            <w:r w:rsidRPr="00602B5A">
              <w:rPr>
                <w:rFonts w:ascii="Arial" w:hAnsi="Arial"/>
                <w:color w:val="2D3047"/>
                <w:lang w:val="en-US"/>
              </w:rPr>
              <w:t>How does the program and district identify, prepare, and retain mentors who are instructional leaders, have received training on mentoring adult learners, are fully certified, have three years minimum professional experience in the role, and other qualifications specific to the program? </w:t>
            </w:r>
          </w:p>
          <w:p w14:paraId="3E390B19" w14:textId="77777777" w:rsidR="00FE5CB5" w:rsidRPr="00602B5A" w:rsidRDefault="00FE5CB5" w:rsidP="00A9120D">
            <w:pPr>
              <w:rPr>
                <w:rFonts w:ascii="Arial" w:hAnsi="Arial"/>
                <w:color w:val="2D3047"/>
                <w:lang w:val="en-US"/>
              </w:rPr>
            </w:pPr>
          </w:p>
          <w:p w14:paraId="2D6B9D51" w14:textId="77777777" w:rsidR="00FE5CB5" w:rsidRPr="00602B5A" w:rsidRDefault="00FE5CB5" w:rsidP="00A9120D">
            <w:pPr>
              <w:rPr>
                <w:rFonts w:ascii="Arial" w:hAnsi="Arial"/>
                <w:color w:val="2D3047"/>
                <w:lang w:val="en-US"/>
              </w:rPr>
            </w:pPr>
            <w:r w:rsidRPr="00602B5A">
              <w:rPr>
                <w:rFonts w:ascii="Arial" w:hAnsi="Arial"/>
                <w:color w:val="2D3047"/>
                <w:lang w:val="en-US"/>
              </w:rPr>
              <w:lastRenderedPageBreak/>
              <w:t xml:space="preserve">How does the program communicate expectations to mentors and site supervisors? </w:t>
            </w:r>
          </w:p>
        </w:tc>
        <w:sdt>
          <w:sdtPr>
            <w:rPr>
              <w:rStyle w:val="Style1"/>
            </w:rPr>
            <w:id w:val="1651093574"/>
            <w:placeholder>
              <w:docPart w:val="467445F6F01A4D73B932C21377BA51E0"/>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147F0119"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r>
      <w:tr w:rsidR="00FE5CB5" w:rsidRPr="00C309A7" w14:paraId="495ADCCA" w14:textId="77777777" w:rsidTr="002B781E">
        <w:tc>
          <w:tcPr>
            <w:tcW w:w="3150" w:type="dxa"/>
            <w:tcBorders>
              <w:top w:val="single" w:sz="4" w:space="0" w:color="BFBFBF" w:themeColor="background1" w:themeShade="BF"/>
              <w:left w:val="nil"/>
              <w:bottom w:val="single" w:sz="4" w:space="0" w:color="BFBFBF" w:themeColor="background1" w:themeShade="BF"/>
              <w:right w:val="nil"/>
            </w:tcBorders>
            <w:shd w:val="clear" w:color="auto" w:fill="auto"/>
            <w:tcMar>
              <w:top w:w="100" w:type="dxa"/>
              <w:left w:w="100" w:type="dxa"/>
              <w:bottom w:w="100" w:type="dxa"/>
              <w:right w:w="100" w:type="dxa"/>
            </w:tcMar>
          </w:tcPr>
          <w:p w14:paraId="7CF221CE" w14:textId="77777777" w:rsidR="00FE5CB5" w:rsidRPr="00C309A7" w:rsidRDefault="00FE5CB5" w:rsidP="00A9120D">
            <w:pPr>
              <w:rPr>
                <w:rFonts w:ascii="Arial" w:hAnsi="Arial"/>
              </w:rPr>
            </w:pPr>
            <w:r w:rsidRPr="00C309A7">
              <w:rPr>
                <w:rFonts w:ascii="Arial" w:hAnsi="Arial"/>
              </w:rPr>
              <w:t>(2)(b)(v) Teacher development plan: Ensure the design and use of a teacher development plan for each candidate. The plan shall specify the alternative route coursework and training required of each candidate and shall be developed by comparing the candidate's prior experience and coursework with the state's standards for residency certification. The plan must also include:</w:t>
            </w:r>
          </w:p>
          <w:p w14:paraId="7007DCEF" w14:textId="77777777" w:rsidR="00FE5CB5" w:rsidRPr="00C309A7" w:rsidRDefault="00FE5CB5" w:rsidP="00A9120D">
            <w:pPr>
              <w:rPr>
                <w:rFonts w:ascii="Arial" w:hAnsi="Arial"/>
              </w:rPr>
            </w:pPr>
            <w:r w:rsidRPr="00C309A7">
              <w:rPr>
                <w:rFonts w:ascii="Arial" w:hAnsi="Arial"/>
              </w:rPr>
              <w:t>(A) Identification of one or more tools to be used to assess a candidate's performance once the candidate is about halfway through their residency;</w:t>
            </w:r>
          </w:p>
          <w:p w14:paraId="78B3BBD3" w14:textId="77777777" w:rsidR="00FE5CB5" w:rsidRPr="00C309A7" w:rsidRDefault="00FE5CB5" w:rsidP="00A9120D">
            <w:pPr>
              <w:rPr>
                <w:rFonts w:ascii="Arial" w:hAnsi="Arial"/>
              </w:rPr>
            </w:pPr>
            <w:r w:rsidRPr="00C309A7">
              <w:rPr>
                <w:rFonts w:ascii="Arial" w:hAnsi="Arial"/>
              </w:rPr>
              <w:t>(B) Recognition for relevant prior learning within the teacher development plan that demonstrates meeting residency certification competencies; and</w:t>
            </w:r>
          </w:p>
          <w:p w14:paraId="2239895C" w14:textId="77777777" w:rsidR="00FE5CB5" w:rsidRPr="00C309A7" w:rsidRDefault="00FE5CB5" w:rsidP="00A9120D">
            <w:pPr>
              <w:rPr>
                <w:rFonts w:ascii="Arial" w:hAnsi="Arial"/>
              </w:rPr>
            </w:pPr>
            <w:r w:rsidRPr="00C309A7">
              <w:rPr>
                <w:rFonts w:ascii="Arial" w:hAnsi="Arial"/>
              </w:rPr>
              <w:t>(C) A description of the criteria that would result in early exit from the program with residency certification.</w:t>
            </w:r>
          </w:p>
        </w:tc>
        <w:sdt>
          <w:sdtPr>
            <w:rPr>
              <w:rStyle w:val="Style1"/>
            </w:rPr>
            <w:id w:val="115645819"/>
            <w:placeholder>
              <w:docPart w:val="11CD9AA18E2C4CC0BECAC1A48E26BD8A"/>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14576411"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c>
          <w:tcPr>
            <w:tcW w:w="2880" w:type="dxa"/>
            <w:tcBorders>
              <w:top w:val="single" w:sz="4" w:space="0" w:color="BFBFBF" w:themeColor="background1" w:themeShade="BF"/>
              <w:left w:val="nil"/>
              <w:bottom w:val="single" w:sz="4" w:space="0" w:color="BFBFBF" w:themeColor="background1" w:themeShade="BF"/>
              <w:right w:val="nil"/>
            </w:tcBorders>
            <w:shd w:val="clear" w:color="auto" w:fill="auto"/>
            <w:tcMar>
              <w:top w:w="100" w:type="dxa"/>
              <w:left w:w="100" w:type="dxa"/>
              <w:bottom w:w="100" w:type="dxa"/>
              <w:right w:w="100" w:type="dxa"/>
            </w:tcMar>
          </w:tcPr>
          <w:p w14:paraId="77A6AB40" w14:textId="77777777" w:rsidR="00FE5CB5" w:rsidRPr="00602B5A" w:rsidRDefault="00FE5CB5" w:rsidP="00A9120D">
            <w:pPr>
              <w:rPr>
                <w:rFonts w:ascii="Arial" w:hAnsi="Arial"/>
                <w:color w:val="2D3047"/>
                <w:lang w:val="en-US"/>
              </w:rPr>
            </w:pPr>
            <w:r w:rsidRPr="00602B5A">
              <w:rPr>
                <w:rFonts w:ascii="Arial" w:hAnsi="Arial"/>
                <w:color w:val="2D3047"/>
                <w:lang w:val="en-US"/>
              </w:rPr>
              <w:t>In what ways does the program build and utilize teacher development plans to leverage each candidate’s prior formal and informal experiences and support their growth? </w:t>
            </w:r>
          </w:p>
          <w:p w14:paraId="5004B69A" w14:textId="77777777" w:rsidR="00FE5CB5" w:rsidRPr="00602B5A" w:rsidRDefault="00FE5CB5" w:rsidP="00A9120D">
            <w:pPr>
              <w:rPr>
                <w:rFonts w:ascii="Arial" w:hAnsi="Arial"/>
                <w:color w:val="2D3047"/>
                <w:lang w:val="en-US"/>
              </w:rPr>
            </w:pPr>
          </w:p>
          <w:p w14:paraId="5FDE11A1" w14:textId="77777777" w:rsidR="00FE5CB5" w:rsidRPr="00602B5A" w:rsidRDefault="00FE5CB5" w:rsidP="00A9120D">
            <w:pPr>
              <w:rPr>
                <w:rFonts w:ascii="Arial" w:hAnsi="Arial"/>
                <w:color w:val="2D3047"/>
                <w:lang w:val="en-US"/>
              </w:rPr>
            </w:pPr>
            <w:r w:rsidRPr="00602B5A">
              <w:rPr>
                <w:rFonts w:ascii="Arial" w:hAnsi="Arial"/>
                <w:color w:val="2D3047"/>
                <w:lang w:val="en-US"/>
              </w:rPr>
              <w:t>How will the program embed residency certification standards, including cultural competency standards?</w:t>
            </w:r>
          </w:p>
          <w:p w14:paraId="6557259A" w14:textId="77777777" w:rsidR="00FE5CB5" w:rsidRPr="00602B5A" w:rsidRDefault="00FE5CB5" w:rsidP="00A9120D">
            <w:pPr>
              <w:rPr>
                <w:rFonts w:ascii="Arial" w:hAnsi="Arial"/>
                <w:color w:val="2D3047"/>
                <w:lang w:val="en-US"/>
              </w:rPr>
            </w:pPr>
          </w:p>
          <w:p w14:paraId="5B4A7629" w14:textId="77777777" w:rsidR="00FE5CB5" w:rsidRPr="00602B5A" w:rsidRDefault="00FE5CB5" w:rsidP="00A9120D">
            <w:pPr>
              <w:rPr>
                <w:rFonts w:ascii="Arial" w:hAnsi="Arial"/>
                <w:color w:val="2D3047"/>
                <w:lang w:val="en-US"/>
              </w:rPr>
            </w:pPr>
            <w:r w:rsidRPr="00602B5A">
              <w:rPr>
                <w:rFonts w:ascii="Arial" w:hAnsi="Arial"/>
                <w:color w:val="2D3047"/>
                <w:lang w:val="en-US"/>
              </w:rPr>
              <w:t>How will the program and the candidate assess candidate performance?</w:t>
            </w:r>
          </w:p>
          <w:p w14:paraId="52A3EE57" w14:textId="77777777" w:rsidR="00FE5CB5" w:rsidRPr="00C309A7" w:rsidRDefault="00FE5CB5" w:rsidP="00A9120D">
            <w:pPr>
              <w:rPr>
                <w:rFonts w:ascii="Arial" w:hAnsi="Arial"/>
              </w:rPr>
            </w:pPr>
          </w:p>
        </w:tc>
        <w:sdt>
          <w:sdtPr>
            <w:rPr>
              <w:rStyle w:val="Style1"/>
            </w:rPr>
            <w:id w:val="537703560"/>
            <w:placeholder>
              <w:docPart w:val="E3F99C8DCE594CA2B88487F2EBF62FFE"/>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75FB6B93"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r>
      <w:tr w:rsidR="00FE5CB5" w:rsidRPr="00C309A7" w14:paraId="23097032" w14:textId="77777777" w:rsidTr="002B781E">
        <w:tc>
          <w:tcPr>
            <w:tcW w:w="3150" w:type="dxa"/>
            <w:tcBorders>
              <w:top w:val="single" w:sz="4" w:space="0" w:color="BFBFBF" w:themeColor="background1" w:themeShade="BF"/>
              <w:left w:val="nil"/>
              <w:bottom w:val="nil"/>
              <w:right w:val="nil"/>
            </w:tcBorders>
            <w:shd w:val="clear" w:color="auto" w:fill="auto"/>
            <w:tcMar>
              <w:top w:w="100" w:type="dxa"/>
              <w:left w:w="100" w:type="dxa"/>
              <w:bottom w:w="100" w:type="dxa"/>
              <w:right w:w="100" w:type="dxa"/>
            </w:tcMar>
          </w:tcPr>
          <w:p w14:paraId="3DD50AEC" w14:textId="77777777" w:rsidR="00FE5CB5" w:rsidRPr="00C309A7" w:rsidRDefault="00FE5CB5" w:rsidP="00A9120D">
            <w:pPr>
              <w:rPr>
                <w:rFonts w:ascii="Arial" w:hAnsi="Arial"/>
              </w:rPr>
            </w:pPr>
            <w:r w:rsidRPr="00C309A7">
              <w:rPr>
                <w:rFonts w:ascii="Arial" w:hAnsi="Arial"/>
              </w:rPr>
              <w:t xml:space="preserve">(2)(b)(vi) Shortage areas. Alternative route programs </w:t>
            </w:r>
            <w:r w:rsidRPr="00C309A7">
              <w:rPr>
                <w:rFonts w:ascii="Arial" w:hAnsi="Arial"/>
              </w:rPr>
              <w:lastRenderedPageBreak/>
              <w:t>shall enroll candidates in a subject or geographic endorsement shortage area, as defined by the professional educator standards board including, but not limited to, bilingual, English language learner, special education, early childhood education, and areas with shortages due to geographic location as determined by the professional educator standards board.</w:t>
            </w:r>
          </w:p>
        </w:tc>
        <w:sdt>
          <w:sdtPr>
            <w:rPr>
              <w:rStyle w:val="Style1"/>
            </w:rPr>
            <w:id w:val="-1280407377"/>
            <w:placeholder>
              <w:docPart w:val="7627732F7767486880CEA5D28D2A86A3"/>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3110DBE6"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c>
          <w:tcPr>
            <w:tcW w:w="2880" w:type="dxa"/>
            <w:tcBorders>
              <w:top w:val="single" w:sz="4" w:space="0" w:color="BFBFBF" w:themeColor="background1" w:themeShade="BF"/>
              <w:left w:val="nil"/>
              <w:bottom w:val="nil"/>
              <w:right w:val="nil"/>
            </w:tcBorders>
            <w:shd w:val="clear" w:color="auto" w:fill="auto"/>
            <w:tcMar>
              <w:top w:w="100" w:type="dxa"/>
              <w:left w:w="100" w:type="dxa"/>
              <w:bottom w:w="100" w:type="dxa"/>
              <w:right w:w="100" w:type="dxa"/>
            </w:tcMar>
          </w:tcPr>
          <w:p w14:paraId="6ED0CA10" w14:textId="77777777" w:rsidR="00FE5CB5" w:rsidRPr="00602B5A" w:rsidRDefault="00FE5CB5" w:rsidP="00A9120D">
            <w:pPr>
              <w:rPr>
                <w:rFonts w:ascii="Arial" w:hAnsi="Arial"/>
                <w:color w:val="2D3047"/>
                <w:lang w:val="en-US"/>
              </w:rPr>
            </w:pPr>
            <w:r w:rsidRPr="00602B5A">
              <w:rPr>
                <w:rFonts w:ascii="Arial" w:hAnsi="Arial"/>
                <w:color w:val="2D3047"/>
                <w:lang w:val="en-US"/>
              </w:rPr>
              <w:t xml:space="preserve">In what ways does your program enroll and support </w:t>
            </w:r>
            <w:r w:rsidRPr="00602B5A">
              <w:rPr>
                <w:rFonts w:ascii="Arial" w:hAnsi="Arial"/>
                <w:color w:val="2D3047"/>
                <w:lang w:val="en-US"/>
              </w:rPr>
              <w:lastRenderedPageBreak/>
              <w:t>candidates in pursuing subject and geographic specific shortage areas as defined by PESB?</w:t>
            </w:r>
          </w:p>
          <w:p w14:paraId="5AE4BAE7" w14:textId="77777777" w:rsidR="00FE5CB5" w:rsidRPr="00602B5A" w:rsidRDefault="00FE5CB5" w:rsidP="00A9120D">
            <w:pPr>
              <w:rPr>
                <w:rFonts w:ascii="Arial" w:hAnsi="Arial"/>
                <w:color w:val="2D3047"/>
                <w:lang w:val="en-US"/>
              </w:rPr>
            </w:pPr>
          </w:p>
          <w:p w14:paraId="13E309C3" w14:textId="77777777" w:rsidR="00FE5CB5" w:rsidRPr="00C309A7" w:rsidRDefault="00FE5CB5" w:rsidP="00A9120D">
            <w:pPr>
              <w:rPr>
                <w:rFonts w:ascii="Arial" w:hAnsi="Arial"/>
                <w:lang w:val="en-US"/>
              </w:rPr>
            </w:pPr>
            <w:r w:rsidRPr="00602B5A">
              <w:rPr>
                <w:rFonts w:ascii="Arial" w:hAnsi="Arial"/>
                <w:color w:val="2D3047"/>
                <w:lang w:val="en-US"/>
              </w:rPr>
              <w:t>What data is used to determine geographic shortages?</w:t>
            </w:r>
          </w:p>
        </w:tc>
        <w:sdt>
          <w:sdtPr>
            <w:rPr>
              <w:rStyle w:val="Style1"/>
            </w:rPr>
            <w:id w:val="450748825"/>
            <w:placeholder>
              <w:docPart w:val="8A12735148CA4959B359E57FB0CA7879"/>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07FA2927" w14:textId="77777777" w:rsidR="00FE5CB5" w:rsidRPr="00C309A7" w:rsidRDefault="00FE5CB5" w:rsidP="00602B5A">
                <w:pPr>
                  <w:pStyle w:val="NoSpacing"/>
                </w:pPr>
                <w:r w:rsidRPr="00C309A7">
                  <w:rPr>
                    <w:rStyle w:val="PlaceholderText"/>
                    <w:rFonts w:ascii="Arial" w:hAnsi="Arial"/>
                  </w:rPr>
                  <w:t>Click or tap here to enter text.</w:t>
                </w:r>
              </w:p>
            </w:tc>
          </w:sdtContent>
        </w:sdt>
      </w:tr>
      <w:tr w:rsidR="00602B5A" w:rsidRPr="00C309A7" w14:paraId="3EB69C57" w14:textId="77777777" w:rsidTr="0066741E">
        <w:tc>
          <w:tcPr>
            <w:tcW w:w="14850" w:type="dxa"/>
            <w:gridSpan w:val="4"/>
            <w:tcBorders>
              <w:top w:val="nil"/>
              <w:left w:val="nil"/>
              <w:bottom w:val="nil"/>
              <w:right w:val="nil"/>
            </w:tcBorders>
            <w:shd w:val="clear" w:color="auto" w:fill="D0363B"/>
            <w:tcMar>
              <w:top w:w="100" w:type="dxa"/>
              <w:left w:w="100" w:type="dxa"/>
              <w:bottom w:w="100" w:type="dxa"/>
              <w:right w:w="100" w:type="dxa"/>
            </w:tcMar>
            <w:vAlign w:val="center"/>
          </w:tcPr>
          <w:p w14:paraId="3C21FC64" w14:textId="77777777" w:rsidR="00602B5A" w:rsidRPr="00602B5A" w:rsidRDefault="00602B5A" w:rsidP="00602B5A">
            <w:pPr>
              <w:pStyle w:val="Heading3"/>
              <w:spacing w:before="240" w:after="240"/>
              <w:rPr>
                <w:color w:val="FFFFFF" w:themeColor="background1"/>
              </w:rPr>
            </w:pPr>
            <w:r w:rsidRPr="00602B5A">
              <w:rPr>
                <w:color w:val="FFFFFF" w:themeColor="background1"/>
              </w:rPr>
              <w:t>WAC 180-80-020 Program types</w:t>
            </w:r>
          </w:p>
          <w:p w14:paraId="7EDC5414" w14:textId="77777777" w:rsidR="00602B5A" w:rsidRPr="00602B5A" w:rsidRDefault="00602B5A" w:rsidP="00602B5A">
            <w:pPr>
              <w:pStyle w:val="Heading3"/>
              <w:spacing w:before="240" w:after="240"/>
              <w:rPr>
                <w:color w:val="FFFFFF" w:themeColor="background1"/>
              </w:rPr>
            </w:pPr>
            <w:r w:rsidRPr="00602B5A">
              <w:rPr>
                <w:color w:val="FFFFFF" w:themeColor="background1"/>
              </w:rPr>
              <w:t>Alternative route programs under this chapter shall operate one to four specific route programs.* Successful completion of an alternative route program shall meet the program completion requirements for residency teacher certification. The mentor of the teacher candidate at the school and the supervisor of the teacher candidate from the teacher preparation program provider must both agree that the teacher candidate has successfully completed the program.</w:t>
            </w:r>
          </w:p>
          <w:p w14:paraId="6592759B" w14:textId="77777777" w:rsidR="00602B5A" w:rsidRPr="00602B5A" w:rsidRDefault="00602B5A" w:rsidP="00602B5A">
            <w:pPr>
              <w:pStyle w:val="Heading3"/>
              <w:spacing w:before="240" w:after="240"/>
              <w:rPr>
                <w:color w:val="FFFFFF" w:themeColor="background1"/>
              </w:rPr>
            </w:pPr>
            <w:r w:rsidRPr="00602B5A">
              <w:rPr>
                <w:color w:val="FFFFFF" w:themeColor="background1"/>
              </w:rPr>
              <w:t>*Only complete the sections relevant to the Route(s) you plan to offer through your program.</w:t>
            </w:r>
          </w:p>
        </w:tc>
      </w:tr>
      <w:tr w:rsidR="00FE5CB5" w:rsidRPr="00C309A7" w14:paraId="1C5F7219" w14:textId="77777777" w:rsidTr="002B781E">
        <w:tc>
          <w:tcPr>
            <w:tcW w:w="3150" w:type="dxa"/>
            <w:tcBorders>
              <w:top w:val="nil"/>
              <w:left w:val="nil"/>
              <w:bottom w:val="nil"/>
              <w:right w:val="nil"/>
            </w:tcBorders>
            <w:shd w:val="clear" w:color="auto" w:fill="D9D9D9"/>
            <w:tcMar>
              <w:top w:w="100" w:type="dxa"/>
              <w:left w:w="100" w:type="dxa"/>
              <w:bottom w:w="100" w:type="dxa"/>
              <w:right w:w="100" w:type="dxa"/>
            </w:tcMar>
            <w:vAlign w:val="center"/>
          </w:tcPr>
          <w:p w14:paraId="7E98980F" w14:textId="77777777" w:rsidR="00FE5CB5" w:rsidRPr="00C309A7" w:rsidRDefault="00FE5CB5" w:rsidP="004023E4">
            <w:pPr>
              <w:pStyle w:val="Heading3"/>
            </w:pPr>
            <w:r w:rsidRPr="00C309A7">
              <w:t>WAC language</w:t>
            </w:r>
          </w:p>
        </w:tc>
        <w:tc>
          <w:tcPr>
            <w:tcW w:w="4410" w:type="dxa"/>
            <w:tcBorders>
              <w:top w:val="nil"/>
              <w:left w:val="nil"/>
              <w:bottom w:val="nil"/>
              <w:right w:val="nil"/>
            </w:tcBorders>
            <w:shd w:val="clear" w:color="auto" w:fill="D9D9D9"/>
            <w:tcMar>
              <w:top w:w="100" w:type="dxa"/>
              <w:left w:w="100" w:type="dxa"/>
              <w:bottom w:w="100" w:type="dxa"/>
              <w:right w:w="100" w:type="dxa"/>
            </w:tcMar>
            <w:vAlign w:val="center"/>
          </w:tcPr>
          <w:p w14:paraId="3F0E6B37" w14:textId="77777777" w:rsidR="00FE5CB5" w:rsidRPr="00C309A7" w:rsidRDefault="00FE5CB5" w:rsidP="004023E4">
            <w:pPr>
              <w:pStyle w:val="Heading3"/>
            </w:pPr>
            <w:r w:rsidRPr="00C309A7">
              <w:t>Pre-proposal answer</w:t>
            </w:r>
          </w:p>
        </w:tc>
        <w:tc>
          <w:tcPr>
            <w:tcW w:w="2880" w:type="dxa"/>
            <w:tcBorders>
              <w:top w:val="nil"/>
              <w:left w:val="nil"/>
              <w:bottom w:val="nil"/>
              <w:right w:val="nil"/>
            </w:tcBorders>
            <w:shd w:val="clear" w:color="auto" w:fill="D9D9D9"/>
            <w:tcMar>
              <w:top w:w="100" w:type="dxa"/>
              <w:left w:w="100" w:type="dxa"/>
              <w:bottom w:w="100" w:type="dxa"/>
              <w:right w:w="100" w:type="dxa"/>
            </w:tcMar>
            <w:vAlign w:val="center"/>
          </w:tcPr>
          <w:p w14:paraId="2733E8E2" w14:textId="77777777" w:rsidR="00FE5CB5" w:rsidRPr="00C309A7" w:rsidRDefault="00FE5CB5" w:rsidP="004023E4">
            <w:pPr>
              <w:pStyle w:val="Heading3"/>
            </w:pPr>
            <w:r w:rsidRPr="00C309A7">
              <w:t>Question prompt</w:t>
            </w:r>
          </w:p>
        </w:tc>
        <w:tc>
          <w:tcPr>
            <w:tcW w:w="4410" w:type="dxa"/>
            <w:tcBorders>
              <w:top w:val="nil"/>
              <w:left w:val="nil"/>
              <w:bottom w:val="nil"/>
              <w:right w:val="nil"/>
            </w:tcBorders>
            <w:shd w:val="clear" w:color="auto" w:fill="D9D9D9"/>
            <w:tcMar>
              <w:top w:w="100" w:type="dxa"/>
              <w:left w:w="100" w:type="dxa"/>
              <w:bottom w:w="100" w:type="dxa"/>
              <w:right w:w="100" w:type="dxa"/>
            </w:tcMar>
            <w:vAlign w:val="center"/>
          </w:tcPr>
          <w:p w14:paraId="0D7A0005" w14:textId="77777777" w:rsidR="00FE5CB5" w:rsidRPr="00C309A7" w:rsidRDefault="00602B5A" w:rsidP="004023E4">
            <w:pPr>
              <w:pStyle w:val="Heading3"/>
            </w:pPr>
            <w:r>
              <w:t>H</w:t>
            </w:r>
            <w:r w:rsidRPr="000B5FE4">
              <w:t>ave there been any changes or updates to your proposed strategies and actions</w:t>
            </w:r>
            <w:r>
              <w:t xml:space="preserve"> s</w:t>
            </w:r>
            <w:r w:rsidRPr="000B5FE4">
              <w:t>ince your pre-proposal was presented to the Boar</w:t>
            </w:r>
            <w:r>
              <w:t>d</w:t>
            </w:r>
            <w:r w:rsidRPr="000B5FE4">
              <w:t>? If yes, please describe the updates and rationale behind the changes.</w:t>
            </w:r>
          </w:p>
        </w:tc>
      </w:tr>
      <w:tr w:rsidR="00FE5CB5" w:rsidRPr="00C309A7" w14:paraId="19DDF8CB" w14:textId="77777777" w:rsidTr="002B781E">
        <w:tc>
          <w:tcPr>
            <w:tcW w:w="3150" w:type="dxa"/>
            <w:tcBorders>
              <w:top w:val="nil"/>
              <w:left w:val="nil"/>
              <w:bottom w:val="single" w:sz="4" w:space="0" w:color="BFBFBF" w:themeColor="background1" w:themeShade="BF"/>
              <w:right w:val="nil"/>
            </w:tcBorders>
            <w:tcMar>
              <w:top w:w="100" w:type="dxa"/>
              <w:left w:w="100" w:type="dxa"/>
              <w:bottom w:w="100" w:type="dxa"/>
              <w:right w:w="100" w:type="dxa"/>
            </w:tcMar>
          </w:tcPr>
          <w:p w14:paraId="14A8D7FD" w14:textId="77777777" w:rsidR="00FE5CB5" w:rsidRPr="00C309A7" w:rsidRDefault="00FE5CB5" w:rsidP="00A9120D">
            <w:pPr>
              <w:rPr>
                <w:rFonts w:ascii="Arial" w:hAnsi="Arial"/>
              </w:rPr>
            </w:pPr>
            <w:r w:rsidRPr="00C309A7">
              <w:rPr>
                <w:rFonts w:ascii="Arial" w:hAnsi="Arial"/>
              </w:rPr>
              <w:t xml:space="preserve">(1) Route 1: Providers approved to offer route one programs shall enroll currently employed district staff members seeking residency teacher certification. </w:t>
            </w:r>
            <w:r w:rsidRPr="00C309A7">
              <w:rPr>
                <w:rFonts w:ascii="Arial" w:hAnsi="Arial"/>
              </w:rPr>
              <w:lastRenderedPageBreak/>
              <w:t>Candidates enrolled in route one programs may complete both their baccalaureate degree and requirements for residency certification in two years or less. Program providers and partners shall uphold entry requirements for route one candidates that include:</w:t>
            </w:r>
          </w:p>
          <w:p w14:paraId="2C72D383" w14:textId="77777777" w:rsidR="00FE5CB5" w:rsidRPr="00C309A7" w:rsidRDefault="00FE5CB5" w:rsidP="00A9120D">
            <w:pPr>
              <w:rPr>
                <w:rFonts w:ascii="Arial" w:hAnsi="Arial"/>
              </w:rPr>
            </w:pPr>
            <w:r w:rsidRPr="00C309A7">
              <w:rPr>
                <w:rFonts w:ascii="Arial" w:hAnsi="Arial"/>
              </w:rPr>
              <w:t>(a) A transferable associate degree, or associate degree, or associate of applied science, or ninety quarter credits or the equivalent in semester credits from an accredited institution of higher education;</w:t>
            </w:r>
          </w:p>
          <w:p w14:paraId="4C2910D2" w14:textId="77777777" w:rsidR="00FE5CB5" w:rsidRPr="00C309A7" w:rsidRDefault="00FE5CB5" w:rsidP="00A9120D">
            <w:pPr>
              <w:rPr>
                <w:rFonts w:ascii="Arial" w:hAnsi="Arial"/>
              </w:rPr>
            </w:pPr>
            <w:r w:rsidRPr="00C309A7">
              <w:rPr>
                <w:rFonts w:ascii="Arial" w:hAnsi="Arial"/>
              </w:rPr>
              <w:t>(b) District or building validation of qualifications, including one year of student interaction and leadership.</w:t>
            </w:r>
          </w:p>
        </w:tc>
        <w:sdt>
          <w:sdtPr>
            <w:rPr>
              <w:rStyle w:val="Style1"/>
            </w:rPr>
            <w:id w:val="1700434218"/>
            <w:placeholder>
              <w:docPart w:val="9A156877CDCA4C7BB232AD7A38E78AA0"/>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5E772606"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c>
          <w:tcPr>
            <w:tcW w:w="2880" w:type="dxa"/>
            <w:tcBorders>
              <w:top w:val="nil"/>
              <w:left w:val="nil"/>
              <w:bottom w:val="single" w:sz="4" w:space="0" w:color="BFBFBF" w:themeColor="background1" w:themeShade="BF"/>
              <w:right w:val="nil"/>
            </w:tcBorders>
            <w:tcMar>
              <w:top w:w="100" w:type="dxa"/>
              <w:left w:w="100" w:type="dxa"/>
              <w:bottom w:w="100" w:type="dxa"/>
              <w:right w:w="100" w:type="dxa"/>
            </w:tcMar>
          </w:tcPr>
          <w:p w14:paraId="1BFA96F0" w14:textId="77777777" w:rsidR="00FE5CB5" w:rsidRPr="00C309A7" w:rsidRDefault="00FE5CB5" w:rsidP="00A9120D">
            <w:pPr>
              <w:rPr>
                <w:rFonts w:ascii="Arial" w:hAnsi="Arial"/>
              </w:rPr>
            </w:pPr>
            <w:r w:rsidRPr="00602B5A">
              <w:rPr>
                <w:rFonts w:ascii="Arial" w:hAnsi="Arial"/>
                <w:color w:val="2D3047"/>
              </w:rPr>
              <w:t xml:space="preserve">How do Route 1 entry requirements and structures influence and inform program recruitment and admissions, overall program design, and </w:t>
            </w:r>
            <w:r w:rsidRPr="00602B5A">
              <w:rPr>
                <w:rFonts w:ascii="Arial" w:hAnsi="Arial"/>
                <w:color w:val="2D3047"/>
              </w:rPr>
              <w:lastRenderedPageBreak/>
              <w:t>district partnerships?</w:t>
            </w:r>
          </w:p>
        </w:tc>
        <w:sdt>
          <w:sdtPr>
            <w:rPr>
              <w:rStyle w:val="Style1"/>
            </w:rPr>
            <w:id w:val="-1161465839"/>
            <w:placeholder>
              <w:docPart w:val="47DF2B9B828D472F8A708D7E7ACA0586"/>
            </w:placeholder>
            <w:showingPlcHdr/>
          </w:sdtPr>
          <w:sdtEndPr>
            <w:rPr>
              <w:rStyle w:val="DefaultParagraphFont"/>
              <w:rFonts w:ascii="Avenir Next LT Pro Light" w:hAnsi="Avenir Next LT Pro Light"/>
            </w:rPr>
          </w:sdtEndPr>
          <w:sdtContent>
            <w:tc>
              <w:tcPr>
                <w:tcW w:w="4410" w:type="dxa"/>
                <w:tcBorders>
                  <w:top w:val="nil"/>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777D3818"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r>
      <w:tr w:rsidR="00FE5CB5" w:rsidRPr="00C309A7" w14:paraId="0F30404E" w14:textId="77777777" w:rsidTr="002B781E">
        <w:tc>
          <w:tcPr>
            <w:tcW w:w="3150" w:type="dxa"/>
            <w:tcBorders>
              <w:top w:val="single" w:sz="4" w:space="0" w:color="BFBFBF" w:themeColor="background1" w:themeShade="BF"/>
              <w:left w:val="nil"/>
              <w:bottom w:val="single" w:sz="4" w:space="0" w:color="BFBFBF" w:themeColor="background1" w:themeShade="BF"/>
              <w:right w:val="nil"/>
            </w:tcBorders>
            <w:tcMar>
              <w:top w:w="100" w:type="dxa"/>
              <w:left w:w="100" w:type="dxa"/>
              <w:bottom w:w="100" w:type="dxa"/>
              <w:right w:w="100" w:type="dxa"/>
            </w:tcMar>
          </w:tcPr>
          <w:p w14:paraId="739E31D3" w14:textId="77777777" w:rsidR="00FE5CB5" w:rsidRPr="00C309A7" w:rsidRDefault="00FE5CB5" w:rsidP="00A9120D">
            <w:pPr>
              <w:rPr>
                <w:rFonts w:ascii="Arial" w:hAnsi="Arial"/>
              </w:rPr>
            </w:pPr>
            <w:r w:rsidRPr="00C309A7">
              <w:rPr>
                <w:rFonts w:ascii="Arial" w:hAnsi="Arial"/>
              </w:rPr>
              <w:t xml:space="preserve">(2) Route 2: Providers approved to offer route two programs shall enroll currently employed district staff members with baccalaureate degrees seeking residency teacher certification. Candidates enrolled in this route must complete a </w:t>
            </w:r>
            <w:proofErr w:type="spellStart"/>
            <w:r w:rsidRPr="00C309A7">
              <w:rPr>
                <w:rFonts w:ascii="Arial" w:hAnsi="Arial"/>
              </w:rPr>
              <w:t>preresidency</w:t>
            </w:r>
            <w:proofErr w:type="spellEnd"/>
            <w:r w:rsidRPr="00C309A7">
              <w:rPr>
                <w:rFonts w:ascii="Arial" w:hAnsi="Arial"/>
              </w:rPr>
              <w:t xml:space="preserve"> intensive academy. Program providers and partners shall uphold entry requirements for candidates that include:</w:t>
            </w:r>
          </w:p>
          <w:p w14:paraId="16EA60B1" w14:textId="77777777" w:rsidR="00FE5CB5" w:rsidRPr="00C309A7" w:rsidRDefault="00FE5CB5" w:rsidP="00A9120D">
            <w:pPr>
              <w:rPr>
                <w:rFonts w:ascii="Arial" w:hAnsi="Arial"/>
              </w:rPr>
            </w:pPr>
            <w:r w:rsidRPr="00C309A7">
              <w:rPr>
                <w:rFonts w:ascii="Arial" w:hAnsi="Arial"/>
              </w:rPr>
              <w:t xml:space="preserve">(a) A baccalaureate degree from an accredited institution </w:t>
            </w:r>
            <w:r w:rsidRPr="00C309A7">
              <w:rPr>
                <w:rFonts w:ascii="Arial" w:hAnsi="Arial"/>
              </w:rPr>
              <w:lastRenderedPageBreak/>
              <w:t>of higher education;</w:t>
            </w:r>
          </w:p>
          <w:p w14:paraId="388C35A7" w14:textId="77777777" w:rsidR="00FE5CB5" w:rsidRPr="00C309A7" w:rsidRDefault="00FE5CB5" w:rsidP="00A9120D">
            <w:pPr>
              <w:rPr>
                <w:rFonts w:ascii="Arial" w:hAnsi="Arial"/>
              </w:rPr>
            </w:pPr>
            <w:r w:rsidRPr="00C309A7">
              <w:rPr>
                <w:rFonts w:ascii="Arial" w:hAnsi="Arial"/>
              </w:rPr>
              <w:t>(b) District or building validation of qualifications, including one year of student interaction and leadership.</w:t>
            </w:r>
          </w:p>
        </w:tc>
        <w:sdt>
          <w:sdtPr>
            <w:rPr>
              <w:rStyle w:val="Style1"/>
            </w:rPr>
            <w:id w:val="1598668910"/>
            <w:placeholder>
              <w:docPart w:val="B524CF3024AE4887A39532F4D12F36A7"/>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75F308DA"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c>
          <w:tcPr>
            <w:tcW w:w="2880" w:type="dxa"/>
            <w:tcBorders>
              <w:top w:val="single" w:sz="4" w:space="0" w:color="BFBFBF" w:themeColor="background1" w:themeShade="BF"/>
              <w:left w:val="nil"/>
              <w:bottom w:val="single" w:sz="4" w:space="0" w:color="BFBFBF" w:themeColor="background1" w:themeShade="BF"/>
              <w:right w:val="nil"/>
            </w:tcBorders>
            <w:tcMar>
              <w:top w:w="100" w:type="dxa"/>
              <w:left w:w="100" w:type="dxa"/>
              <w:bottom w:w="100" w:type="dxa"/>
              <w:right w:w="100" w:type="dxa"/>
            </w:tcMar>
          </w:tcPr>
          <w:p w14:paraId="07A79473" w14:textId="77777777" w:rsidR="00FE5CB5" w:rsidRPr="00C309A7" w:rsidRDefault="00FE5CB5" w:rsidP="00A9120D">
            <w:pPr>
              <w:rPr>
                <w:rFonts w:ascii="Arial" w:hAnsi="Arial"/>
              </w:rPr>
            </w:pPr>
            <w:r w:rsidRPr="00602B5A">
              <w:rPr>
                <w:rFonts w:ascii="Arial" w:hAnsi="Arial"/>
                <w:color w:val="2D3047"/>
              </w:rPr>
              <w:t xml:space="preserve">How do Route 2 entry requirements and structures influence and inform program admissions, overall program design, and district partnerships? </w:t>
            </w:r>
          </w:p>
        </w:tc>
        <w:sdt>
          <w:sdtPr>
            <w:rPr>
              <w:rStyle w:val="Style1"/>
            </w:rPr>
            <w:id w:val="1083025016"/>
            <w:placeholder>
              <w:docPart w:val="50C16B6AEF7D48F68F43202F829DA05D"/>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42F6BFFE"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r>
      <w:tr w:rsidR="00FE5CB5" w:rsidRPr="00C309A7" w14:paraId="10BCD1CF" w14:textId="77777777" w:rsidTr="002B781E">
        <w:tc>
          <w:tcPr>
            <w:tcW w:w="3150" w:type="dxa"/>
            <w:tcBorders>
              <w:top w:val="single" w:sz="4" w:space="0" w:color="BFBFBF" w:themeColor="background1" w:themeShade="BF"/>
              <w:left w:val="nil"/>
              <w:bottom w:val="single" w:sz="4" w:space="0" w:color="BFBFBF" w:themeColor="background1" w:themeShade="BF"/>
              <w:right w:val="nil"/>
            </w:tcBorders>
            <w:tcMar>
              <w:top w:w="100" w:type="dxa"/>
              <w:left w:w="100" w:type="dxa"/>
              <w:bottom w:w="100" w:type="dxa"/>
              <w:right w:w="100" w:type="dxa"/>
            </w:tcMar>
          </w:tcPr>
          <w:p w14:paraId="491F9952" w14:textId="77777777" w:rsidR="00FE5CB5" w:rsidRPr="00C309A7" w:rsidRDefault="00FE5CB5" w:rsidP="00A9120D">
            <w:pPr>
              <w:rPr>
                <w:rFonts w:ascii="Arial" w:hAnsi="Arial"/>
              </w:rPr>
            </w:pPr>
            <w:r w:rsidRPr="00C309A7">
              <w:rPr>
                <w:rFonts w:ascii="Arial" w:hAnsi="Arial"/>
              </w:rPr>
              <w:t xml:space="preserve">(3) Route 3: Providers approved to offer route three programs shall enroll individuals with baccalaureate degrees, who are not employed in the district at the time of application. Candidates enrolled in this route must complete a </w:t>
            </w:r>
            <w:proofErr w:type="spellStart"/>
            <w:r w:rsidRPr="00C309A7">
              <w:rPr>
                <w:rFonts w:ascii="Arial" w:hAnsi="Arial"/>
              </w:rPr>
              <w:t>preresidency</w:t>
            </w:r>
            <w:proofErr w:type="spellEnd"/>
            <w:r w:rsidRPr="00C309A7">
              <w:rPr>
                <w:rFonts w:ascii="Arial" w:hAnsi="Arial"/>
              </w:rPr>
              <w:t xml:space="preserve"> intensive academy. Program providers and partners shall uphold entry requirements for candidates that include:</w:t>
            </w:r>
          </w:p>
          <w:p w14:paraId="5C49C657" w14:textId="77777777" w:rsidR="00FE5CB5" w:rsidRPr="00C309A7" w:rsidRDefault="00FE5CB5" w:rsidP="00A9120D">
            <w:pPr>
              <w:rPr>
                <w:rFonts w:ascii="Arial" w:hAnsi="Arial"/>
              </w:rPr>
            </w:pPr>
            <w:r w:rsidRPr="00C309A7">
              <w:rPr>
                <w:rFonts w:ascii="Arial" w:hAnsi="Arial"/>
              </w:rPr>
              <w:t>(a) A baccalaureate degree from an accredited institution of higher education; and</w:t>
            </w:r>
          </w:p>
          <w:p w14:paraId="154AD27F" w14:textId="77777777" w:rsidR="00FE5CB5" w:rsidRPr="00C309A7" w:rsidRDefault="00FE5CB5" w:rsidP="00A9120D">
            <w:pPr>
              <w:rPr>
                <w:rFonts w:ascii="Arial" w:hAnsi="Arial"/>
              </w:rPr>
            </w:pPr>
            <w:r w:rsidRPr="00C309A7">
              <w:rPr>
                <w:rFonts w:ascii="Arial" w:hAnsi="Arial"/>
              </w:rPr>
              <w:t>(b) External validation of qualifications, including demonstrated experience with students or children, such as reference letters and letters of support from previous employers.</w:t>
            </w:r>
          </w:p>
        </w:tc>
        <w:sdt>
          <w:sdtPr>
            <w:rPr>
              <w:rStyle w:val="Style1"/>
            </w:rPr>
            <w:id w:val="1511250137"/>
            <w:placeholder>
              <w:docPart w:val="CDB73F659DC1486A98345186F28857B8"/>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727A1246"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c>
          <w:tcPr>
            <w:tcW w:w="2880" w:type="dxa"/>
            <w:tcBorders>
              <w:top w:val="single" w:sz="4" w:space="0" w:color="BFBFBF" w:themeColor="background1" w:themeShade="BF"/>
              <w:left w:val="nil"/>
              <w:bottom w:val="single" w:sz="4" w:space="0" w:color="BFBFBF" w:themeColor="background1" w:themeShade="BF"/>
              <w:right w:val="nil"/>
            </w:tcBorders>
            <w:tcMar>
              <w:top w:w="100" w:type="dxa"/>
              <w:left w:w="100" w:type="dxa"/>
              <w:bottom w:w="100" w:type="dxa"/>
              <w:right w:w="100" w:type="dxa"/>
            </w:tcMar>
          </w:tcPr>
          <w:p w14:paraId="501BF3DA" w14:textId="77777777" w:rsidR="00FE5CB5" w:rsidRPr="00C309A7" w:rsidRDefault="00FE5CB5" w:rsidP="00A9120D">
            <w:pPr>
              <w:rPr>
                <w:rFonts w:ascii="Arial" w:hAnsi="Arial"/>
              </w:rPr>
            </w:pPr>
            <w:r w:rsidRPr="00602B5A">
              <w:rPr>
                <w:rFonts w:ascii="Arial" w:hAnsi="Arial"/>
                <w:color w:val="2D3047"/>
              </w:rPr>
              <w:t>How do Route 3 entry requirements and structures influence and inform program recruitment and admissions, overall program design, and district partnerships?</w:t>
            </w:r>
          </w:p>
        </w:tc>
        <w:sdt>
          <w:sdtPr>
            <w:rPr>
              <w:rStyle w:val="Style1"/>
            </w:rPr>
            <w:id w:val="-1489239752"/>
            <w:placeholder>
              <w:docPart w:val="2AE727FB4C6D456689B526F648DF008E"/>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5B66C5BD"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r>
      <w:tr w:rsidR="00FE5CB5" w:rsidRPr="00C309A7" w14:paraId="30CA9745" w14:textId="77777777" w:rsidTr="002B781E">
        <w:tc>
          <w:tcPr>
            <w:tcW w:w="3150" w:type="dxa"/>
            <w:tcBorders>
              <w:top w:val="single" w:sz="4" w:space="0" w:color="BFBFBF" w:themeColor="background1" w:themeShade="BF"/>
              <w:left w:val="nil"/>
              <w:bottom w:val="single" w:sz="4" w:space="0" w:color="BFBFBF" w:themeColor="background1" w:themeShade="BF"/>
              <w:right w:val="nil"/>
            </w:tcBorders>
            <w:tcMar>
              <w:top w:w="100" w:type="dxa"/>
              <w:left w:w="100" w:type="dxa"/>
              <w:bottom w:w="100" w:type="dxa"/>
              <w:right w:w="100" w:type="dxa"/>
            </w:tcMar>
          </w:tcPr>
          <w:p w14:paraId="36C9A620" w14:textId="77777777" w:rsidR="00FE5CB5" w:rsidRPr="00C309A7" w:rsidRDefault="00FE5CB5" w:rsidP="00A9120D">
            <w:pPr>
              <w:rPr>
                <w:rFonts w:ascii="Arial" w:hAnsi="Arial"/>
              </w:rPr>
            </w:pPr>
            <w:r w:rsidRPr="00C309A7">
              <w:rPr>
                <w:rFonts w:ascii="Arial" w:hAnsi="Arial"/>
              </w:rPr>
              <w:t xml:space="preserve">(4) Route 4: Providers approved to offer route four programs shall enroll individuals with baccalaureate degrees, who are employed in the district at the time of application, or who hold limited certificates as </w:t>
            </w:r>
            <w:r w:rsidRPr="00C309A7">
              <w:rPr>
                <w:rFonts w:ascii="Arial" w:hAnsi="Arial"/>
              </w:rPr>
              <w:lastRenderedPageBreak/>
              <w:t xml:space="preserve">described in WAC 181-79A-231, or hold initial, continuing, or limited career technical education certificates as described in chapter 181-77 WAC. Candidates enrolled in this route must complete a </w:t>
            </w:r>
            <w:proofErr w:type="spellStart"/>
            <w:r w:rsidRPr="00C309A7">
              <w:rPr>
                <w:rFonts w:ascii="Arial" w:hAnsi="Arial"/>
              </w:rPr>
              <w:t>preresidency</w:t>
            </w:r>
            <w:proofErr w:type="spellEnd"/>
            <w:r w:rsidRPr="00C309A7">
              <w:rPr>
                <w:rFonts w:ascii="Arial" w:hAnsi="Arial"/>
              </w:rPr>
              <w:t xml:space="preserve"> intensive academy. The candidate will be delegated primary responsibility for planning, conducting, and evaluating instructional activities in a designated classroom. Program providers and partners shall uphold entry requirements for candidates that include:</w:t>
            </w:r>
          </w:p>
          <w:p w14:paraId="70F6EEBE" w14:textId="77777777" w:rsidR="00FE5CB5" w:rsidRPr="00C309A7" w:rsidRDefault="00FE5CB5" w:rsidP="00A9120D">
            <w:pPr>
              <w:rPr>
                <w:rFonts w:ascii="Arial" w:hAnsi="Arial"/>
              </w:rPr>
            </w:pPr>
            <w:r w:rsidRPr="00C309A7">
              <w:rPr>
                <w:rFonts w:ascii="Arial" w:hAnsi="Arial"/>
              </w:rPr>
              <w:t>(a) A baccalaureate degree from an accredited institution of higher education; and</w:t>
            </w:r>
          </w:p>
          <w:p w14:paraId="4C31D60D" w14:textId="77777777" w:rsidR="00FE5CB5" w:rsidRPr="00C309A7" w:rsidRDefault="00FE5CB5" w:rsidP="00A9120D">
            <w:pPr>
              <w:rPr>
                <w:rFonts w:ascii="Arial" w:hAnsi="Arial"/>
              </w:rPr>
            </w:pPr>
            <w:r w:rsidRPr="00C309A7">
              <w:rPr>
                <w:rFonts w:ascii="Arial" w:hAnsi="Arial"/>
              </w:rPr>
              <w:t>(b) External validation of qualifications, including demonstrated experience with students or children, such as reference letters and letters of support from previous employers.</w:t>
            </w:r>
          </w:p>
        </w:tc>
        <w:sdt>
          <w:sdtPr>
            <w:rPr>
              <w:rStyle w:val="Style1"/>
            </w:rPr>
            <w:id w:val="93054977"/>
            <w:placeholder>
              <w:docPart w:val="FC497374B697457F8FABB6A677FDE6FD"/>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2EED8146"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c>
          <w:tcPr>
            <w:tcW w:w="2880" w:type="dxa"/>
            <w:tcBorders>
              <w:top w:val="single" w:sz="4" w:space="0" w:color="BFBFBF" w:themeColor="background1" w:themeShade="BF"/>
              <w:left w:val="nil"/>
              <w:bottom w:val="single" w:sz="4" w:space="0" w:color="BFBFBF" w:themeColor="background1" w:themeShade="BF"/>
              <w:right w:val="nil"/>
            </w:tcBorders>
            <w:tcMar>
              <w:top w:w="100" w:type="dxa"/>
              <w:left w:w="100" w:type="dxa"/>
              <w:bottom w:w="100" w:type="dxa"/>
              <w:right w:w="100" w:type="dxa"/>
            </w:tcMar>
          </w:tcPr>
          <w:p w14:paraId="68851805" w14:textId="77777777" w:rsidR="00FE5CB5" w:rsidRPr="00C309A7" w:rsidRDefault="00FE5CB5" w:rsidP="00A9120D">
            <w:pPr>
              <w:rPr>
                <w:rFonts w:ascii="Arial" w:hAnsi="Arial"/>
              </w:rPr>
            </w:pPr>
            <w:r w:rsidRPr="009056B2">
              <w:rPr>
                <w:rFonts w:ascii="Arial" w:hAnsi="Arial"/>
                <w:color w:val="2D3047"/>
              </w:rPr>
              <w:t>How do Route 4 entry requirements and structures influence and inform program recruitment and admissions, overall program design, and district partnerships?</w:t>
            </w:r>
          </w:p>
        </w:tc>
        <w:sdt>
          <w:sdtPr>
            <w:rPr>
              <w:rStyle w:val="Style1"/>
            </w:rPr>
            <w:id w:val="-694540143"/>
            <w:placeholder>
              <w:docPart w:val="B57B980B6FF042F5BAD3CB8885B93C94"/>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top w:w="100" w:type="dxa"/>
                  <w:left w:w="100" w:type="dxa"/>
                  <w:bottom w:w="100" w:type="dxa"/>
                  <w:right w:w="100" w:type="dxa"/>
                </w:tcMar>
              </w:tcPr>
              <w:p w14:paraId="54F75D7E"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r>
      <w:tr w:rsidR="00FE5CB5" w:rsidRPr="00C309A7" w14:paraId="52850357" w14:textId="77777777" w:rsidTr="002B781E">
        <w:tc>
          <w:tcPr>
            <w:tcW w:w="3150" w:type="dxa"/>
            <w:tcBorders>
              <w:top w:val="single" w:sz="4" w:space="0" w:color="BFBFBF" w:themeColor="background1" w:themeShade="BF"/>
              <w:left w:val="nil"/>
              <w:bottom w:val="nil"/>
              <w:right w:val="nil"/>
            </w:tcBorders>
            <w:tcMar>
              <w:top w:w="100" w:type="dxa"/>
              <w:left w:w="100" w:type="dxa"/>
              <w:bottom w:w="100" w:type="dxa"/>
              <w:right w:w="100" w:type="dxa"/>
            </w:tcMar>
          </w:tcPr>
          <w:p w14:paraId="671A0C81" w14:textId="77777777" w:rsidR="00FE5CB5" w:rsidRPr="00C309A7" w:rsidRDefault="00FE5CB5" w:rsidP="00A9120D">
            <w:pPr>
              <w:rPr>
                <w:rFonts w:ascii="Arial" w:hAnsi="Arial"/>
              </w:rPr>
            </w:pPr>
            <w:r w:rsidRPr="00C309A7">
              <w:rPr>
                <w:rFonts w:ascii="Arial" w:hAnsi="Arial"/>
              </w:rPr>
              <w:t>(5) Applicants for alternative route programs who are eligible veterans or National Guard members and who meet the entry requirements for the alternative route program for which application is made shall be given preference in admission.</w:t>
            </w:r>
          </w:p>
        </w:tc>
        <w:sdt>
          <w:sdtPr>
            <w:rPr>
              <w:rStyle w:val="Style1"/>
            </w:rPr>
            <w:id w:val="-403683523"/>
            <w:placeholder>
              <w:docPart w:val="54B629B9FE794F2D84BE32229565DBEE"/>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6D5E93EB"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c>
          <w:tcPr>
            <w:tcW w:w="2880" w:type="dxa"/>
            <w:tcBorders>
              <w:top w:val="single" w:sz="4" w:space="0" w:color="BFBFBF" w:themeColor="background1" w:themeShade="BF"/>
              <w:left w:val="nil"/>
              <w:bottom w:val="nil"/>
              <w:right w:val="nil"/>
            </w:tcBorders>
            <w:tcMar>
              <w:top w:w="100" w:type="dxa"/>
              <w:left w:w="100" w:type="dxa"/>
              <w:bottom w:w="100" w:type="dxa"/>
              <w:right w:w="100" w:type="dxa"/>
            </w:tcMar>
          </w:tcPr>
          <w:p w14:paraId="605D7D27" w14:textId="77777777" w:rsidR="00FE5CB5" w:rsidRPr="009056B2" w:rsidRDefault="00FE5CB5" w:rsidP="00A9120D">
            <w:pPr>
              <w:rPr>
                <w:rFonts w:ascii="Arial" w:hAnsi="Arial"/>
                <w:color w:val="2D3047"/>
                <w:lang w:val="en-US"/>
              </w:rPr>
            </w:pPr>
            <w:r w:rsidRPr="009056B2">
              <w:rPr>
                <w:rFonts w:ascii="Arial" w:hAnsi="Arial"/>
                <w:color w:val="2D3047"/>
                <w:lang w:val="en-US"/>
              </w:rPr>
              <w:t>In what ways does the program take into consideration veteran or National Guard status during the admissions process?</w:t>
            </w:r>
          </w:p>
          <w:p w14:paraId="7D9738D3" w14:textId="77777777" w:rsidR="00FE5CB5" w:rsidRPr="009056B2" w:rsidRDefault="00FE5CB5" w:rsidP="00A9120D">
            <w:pPr>
              <w:rPr>
                <w:rFonts w:ascii="Arial" w:hAnsi="Arial"/>
                <w:color w:val="2D3047"/>
                <w:lang w:val="en-US"/>
              </w:rPr>
            </w:pPr>
          </w:p>
          <w:p w14:paraId="2D6BF9EE" w14:textId="77777777" w:rsidR="00FE5CB5" w:rsidRPr="00C309A7" w:rsidRDefault="00FE5CB5" w:rsidP="00A9120D">
            <w:pPr>
              <w:rPr>
                <w:rFonts w:ascii="Arial" w:hAnsi="Arial"/>
                <w:lang w:val="en-US"/>
              </w:rPr>
            </w:pPr>
            <w:r w:rsidRPr="009056B2">
              <w:rPr>
                <w:rFonts w:ascii="Arial" w:hAnsi="Arial"/>
                <w:color w:val="2D3047"/>
                <w:lang w:val="en-US"/>
              </w:rPr>
              <w:t xml:space="preserve">How does the program support veterans or National Guard members </w:t>
            </w:r>
            <w:r w:rsidRPr="009056B2">
              <w:rPr>
                <w:rFonts w:ascii="Arial" w:hAnsi="Arial"/>
                <w:color w:val="2D3047"/>
                <w:lang w:val="en-US"/>
              </w:rPr>
              <w:lastRenderedPageBreak/>
              <w:t>through application and admission?</w:t>
            </w:r>
          </w:p>
        </w:tc>
        <w:sdt>
          <w:sdtPr>
            <w:rPr>
              <w:rStyle w:val="Style1"/>
            </w:rPr>
            <w:id w:val="656724853"/>
            <w:placeholder>
              <w:docPart w:val="9500E98C4AC84E6187AFEFF76DD8E3D3"/>
            </w:placeholder>
            <w:showingPlcHdr/>
          </w:sdtPr>
          <w:sdtEndPr>
            <w:rPr>
              <w:rStyle w:val="DefaultParagraphFont"/>
              <w:rFonts w:ascii="Avenir Next LT Pro Light" w:hAnsi="Avenir Next LT Pro Light"/>
            </w:rPr>
          </w:sdtEndPr>
          <w:sdtContent>
            <w:tc>
              <w:tcPr>
                <w:tcW w:w="4410" w:type="dxa"/>
                <w:tcBorders>
                  <w:top w:val="single" w:sz="4" w:space="0" w:color="BFBFBF" w:themeColor="background1" w:themeShade="BF"/>
                  <w:left w:val="nil"/>
                  <w:bottom w:val="nil"/>
                  <w:right w:val="nil"/>
                </w:tcBorders>
                <w:shd w:val="clear" w:color="auto" w:fill="F2F2F2" w:themeFill="background1" w:themeFillShade="F2"/>
                <w:tcMar>
                  <w:top w:w="100" w:type="dxa"/>
                  <w:left w:w="100" w:type="dxa"/>
                  <w:bottom w:w="100" w:type="dxa"/>
                  <w:right w:w="100" w:type="dxa"/>
                </w:tcMar>
              </w:tcPr>
              <w:p w14:paraId="225FDBEE" w14:textId="77777777" w:rsidR="00FE5CB5" w:rsidRPr="00C309A7" w:rsidRDefault="00FE5CB5" w:rsidP="00A9120D">
                <w:pPr>
                  <w:rPr>
                    <w:rFonts w:ascii="Arial" w:hAnsi="Arial"/>
                  </w:rPr>
                </w:pPr>
                <w:r w:rsidRPr="00C309A7">
                  <w:rPr>
                    <w:rStyle w:val="PlaceholderText"/>
                    <w:rFonts w:ascii="Arial" w:hAnsi="Arial"/>
                  </w:rPr>
                  <w:t>Click or tap here to enter text.</w:t>
                </w:r>
              </w:p>
            </w:tc>
          </w:sdtContent>
        </w:sdt>
      </w:tr>
    </w:tbl>
    <w:p w14:paraId="53DDFE31" w14:textId="77777777" w:rsidR="00E95368" w:rsidRPr="00C309A7" w:rsidRDefault="00E95368" w:rsidP="00A9120D">
      <w:pPr>
        <w:rPr>
          <w:rFonts w:ascii="Arial" w:hAnsi="Arial"/>
        </w:rPr>
      </w:pPr>
    </w:p>
    <w:sectPr w:rsidR="00E95368" w:rsidRPr="00C309A7" w:rsidSect="00B419AC">
      <w:footerReference w:type="default" r:id="rId12"/>
      <w:footerReference w:type="first" r:id="rId13"/>
      <w:pgSz w:w="15840" w:h="12240" w:orient="landscape"/>
      <w:pgMar w:top="720" w:right="1440" w:bottom="72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D99DD" w14:textId="77777777" w:rsidR="00D55310" w:rsidRDefault="00D55310" w:rsidP="00A9120D">
      <w:r>
        <w:separator/>
      </w:r>
    </w:p>
  </w:endnote>
  <w:endnote w:type="continuationSeparator" w:id="0">
    <w:p w14:paraId="5F7EACE9" w14:textId="77777777" w:rsidR="00D55310" w:rsidRDefault="00D55310" w:rsidP="00A9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Avenir Next LT Pro Light">
    <w:altName w:val="Avenir Next LT Pro Light"/>
    <w:charset w:val="00"/>
    <w:family w:val="swiss"/>
    <w:pitch w:val="variable"/>
    <w:sig w:usb0="A00000EF" w:usb1="50002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93E1C" w14:textId="77777777" w:rsidR="00D16727" w:rsidRDefault="00D16727" w:rsidP="00B419AC">
    <w:pPr>
      <w:ind w:right="-990"/>
      <w:rPr>
        <w:sz w:val="18"/>
        <w:szCs w:val="18"/>
      </w:rPr>
    </w:pPr>
    <w:r w:rsidRPr="00650600">
      <w:rPr>
        <w:noProof/>
        <w:sz w:val="18"/>
        <w:szCs w:val="18"/>
      </w:rPr>
      <w:drawing>
        <wp:anchor distT="0" distB="0" distL="114300" distR="114300" simplePos="0" relativeHeight="251658240" behindDoc="1" locked="0" layoutInCell="1" allowOverlap="1" wp14:anchorId="36788905" wp14:editId="492D6613">
          <wp:simplePos x="0" y="0"/>
          <wp:positionH relativeFrom="column">
            <wp:posOffset>-538480</wp:posOffset>
          </wp:positionH>
          <wp:positionV relativeFrom="paragraph">
            <wp:posOffset>189529</wp:posOffset>
          </wp:positionV>
          <wp:extent cx="451485" cy="294640"/>
          <wp:effectExtent l="0" t="0" r="5715" b="0"/>
          <wp:wrapTight wrapText="bothSides">
            <wp:wrapPolygon edited="0">
              <wp:start x="2734" y="0"/>
              <wp:lineTo x="0" y="2793"/>
              <wp:lineTo x="0" y="15362"/>
              <wp:lineTo x="2734" y="19552"/>
              <wp:lineTo x="15494" y="19552"/>
              <wp:lineTo x="20962" y="19552"/>
              <wp:lineTo x="20962" y="0"/>
              <wp:lineTo x="273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485" cy="294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09BE7" w14:textId="77777777" w:rsidR="00D16727" w:rsidRDefault="00D16727" w:rsidP="00B419AC">
    <w:pPr>
      <w:ind w:right="-990"/>
      <w:rPr>
        <w:sz w:val="18"/>
        <w:szCs w:val="18"/>
      </w:rPr>
    </w:pPr>
  </w:p>
  <w:p w14:paraId="6B09BDB0" w14:textId="2711A7BA" w:rsidR="00D16727" w:rsidRPr="00105574" w:rsidRDefault="00105574" w:rsidP="00B419AC">
    <w:pPr>
      <w:ind w:right="-990"/>
      <w:rPr>
        <w:rFonts w:ascii="Arial" w:hAnsi="Arial"/>
        <w:sz w:val="18"/>
        <w:szCs w:val="18"/>
      </w:rPr>
    </w:pPr>
    <w:r w:rsidRPr="00105574">
      <w:rPr>
        <w:rFonts w:ascii="Arial" w:hAnsi="Arial"/>
        <w:sz w:val="18"/>
        <w:szCs w:val="18"/>
      </w:rPr>
      <w:t xml:space="preserve">PROGRAM STANDARDS AND </w:t>
    </w:r>
    <w:r w:rsidR="001D15E9">
      <w:rPr>
        <w:rFonts w:ascii="Arial" w:hAnsi="Arial"/>
        <w:sz w:val="18"/>
        <w:szCs w:val="18"/>
      </w:rPr>
      <w:t xml:space="preserve">ALT. ROUTE </w:t>
    </w:r>
    <w:r w:rsidRPr="00105574">
      <w:rPr>
        <w:rFonts w:ascii="Arial" w:hAnsi="Arial"/>
        <w:sz w:val="18"/>
        <w:szCs w:val="18"/>
      </w:rPr>
      <w:t>REQUIREMENTS</w:t>
    </w:r>
    <w:r w:rsidR="00D16727" w:rsidRPr="00105574">
      <w:rPr>
        <w:rFonts w:ascii="Arial" w:hAnsi="Arial"/>
        <w:sz w:val="18"/>
        <w:szCs w:val="18"/>
      </w:rPr>
      <w:t xml:space="preserve">, FULL PROPOSAL (rev. </w:t>
    </w:r>
    <w:r w:rsidR="0030279B">
      <w:rPr>
        <w:rFonts w:ascii="Arial" w:hAnsi="Arial"/>
        <w:sz w:val="18"/>
        <w:szCs w:val="18"/>
      </w:rPr>
      <w:t>01.11.22</w:t>
    </w:r>
    <w:r w:rsidR="001D15E9">
      <w:rPr>
        <w:rFonts w:ascii="Arial" w:hAnsi="Arial"/>
        <w:sz w:val="18"/>
        <w:szCs w:val="18"/>
      </w:rPr>
      <w:t xml:space="preserve">) </w:t>
    </w:r>
    <w:r>
      <w:rPr>
        <w:rFonts w:ascii="Arial" w:hAnsi="Arial"/>
        <w:sz w:val="18"/>
        <w:szCs w:val="18"/>
      </w:rPr>
      <w:t xml:space="preserve"> </w:t>
    </w:r>
    <w:r w:rsidR="001D15E9">
      <w:rPr>
        <w:rFonts w:ascii="Arial" w:hAnsi="Arial"/>
        <w:sz w:val="18"/>
        <w:szCs w:val="18"/>
      </w:rPr>
      <w:t xml:space="preserve">      </w:t>
    </w:r>
    <w:r w:rsidR="00D16727" w:rsidRPr="00105574">
      <w:rPr>
        <w:rFonts w:ascii="Arial" w:hAnsi="Arial"/>
        <w:sz w:val="18"/>
        <w:szCs w:val="18"/>
      </w:rPr>
      <w:t>NEW EDUCATOR PREPARATION PROGRAM</w:t>
    </w:r>
    <w:r w:rsidR="00D16727" w:rsidRPr="00105574">
      <w:rPr>
        <w:rFonts w:ascii="Arial" w:hAnsi="Arial"/>
        <w:sz w:val="18"/>
        <w:szCs w:val="18"/>
      </w:rPr>
      <w:tab/>
      <w:t xml:space="preserve"> </w:t>
    </w:r>
    <w:r w:rsidR="001D15E9">
      <w:rPr>
        <w:rFonts w:ascii="Arial" w:hAnsi="Arial"/>
        <w:sz w:val="18"/>
        <w:szCs w:val="18"/>
      </w:rPr>
      <w:t xml:space="preserve">    </w:t>
    </w:r>
    <w:r w:rsidR="00D16727" w:rsidRPr="00105574">
      <w:rPr>
        <w:rFonts w:ascii="Arial" w:hAnsi="Arial"/>
        <w:sz w:val="18"/>
        <w:szCs w:val="18"/>
      </w:rPr>
      <w:t xml:space="preserve">Page </w:t>
    </w:r>
    <w:r w:rsidR="00D16727" w:rsidRPr="00105574">
      <w:rPr>
        <w:rFonts w:ascii="Arial" w:hAnsi="Arial"/>
        <w:sz w:val="18"/>
        <w:szCs w:val="18"/>
      </w:rPr>
      <w:fldChar w:fldCharType="begin"/>
    </w:r>
    <w:r w:rsidR="00D16727" w:rsidRPr="00105574">
      <w:rPr>
        <w:rFonts w:ascii="Arial" w:hAnsi="Arial"/>
        <w:sz w:val="18"/>
        <w:szCs w:val="18"/>
      </w:rPr>
      <w:instrText>PAGE</w:instrText>
    </w:r>
    <w:r w:rsidR="00D16727" w:rsidRPr="00105574">
      <w:rPr>
        <w:rFonts w:ascii="Arial" w:hAnsi="Arial"/>
        <w:sz w:val="18"/>
        <w:szCs w:val="18"/>
      </w:rPr>
      <w:fldChar w:fldCharType="separate"/>
    </w:r>
    <w:r w:rsidR="00D16727" w:rsidRPr="00105574">
      <w:rPr>
        <w:rFonts w:ascii="Arial" w:hAnsi="Arial"/>
        <w:noProof/>
        <w:sz w:val="18"/>
        <w:szCs w:val="18"/>
      </w:rPr>
      <w:t>1</w:t>
    </w:r>
    <w:r w:rsidR="00D16727" w:rsidRPr="00105574">
      <w:rPr>
        <w:rFonts w:ascii="Arial" w:hAnsi="Arial"/>
        <w:sz w:val="18"/>
        <w:szCs w:val="18"/>
      </w:rPr>
      <w:fldChar w:fldCharType="end"/>
    </w:r>
    <w:r w:rsidR="00D16727" w:rsidRPr="00105574">
      <w:rPr>
        <w:rFonts w:ascii="Arial" w:hAnsi="Arial"/>
        <w:sz w:val="18"/>
        <w:szCs w:val="18"/>
      </w:rPr>
      <w:t xml:space="preserve"> of </w:t>
    </w:r>
    <w:r w:rsidR="00D16727" w:rsidRPr="00105574">
      <w:rPr>
        <w:rFonts w:ascii="Arial" w:hAnsi="Arial"/>
        <w:sz w:val="18"/>
        <w:szCs w:val="18"/>
      </w:rPr>
      <w:fldChar w:fldCharType="begin"/>
    </w:r>
    <w:r w:rsidR="00D16727" w:rsidRPr="00105574">
      <w:rPr>
        <w:rFonts w:ascii="Arial" w:hAnsi="Arial"/>
        <w:sz w:val="18"/>
        <w:szCs w:val="18"/>
      </w:rPr>
      <w:instrText>NUMPAGES</w:instrText>
    </w:r>
    <w:r w:rsidR="00D16727" w:rsidRPr="00105574">
      <w:rPr>
        <w:rFonts w:ascii="Arial" w:hAnsi="Arial"/>
        <w:sz w:val="18"/>
        <w:szCs w:val="18"/>
      </w:rPr>
      <w:fldChar w:fldCharType="separate"/>
    </w:r>
    <w:r w:rsidR="00D16727" w:rsidRPr="00105574">
      <w:rPr>
        <w:rFonts w:ascii="Arial" w:hAnsi="Arial"/>
        <w:noProof/>
        <w:sz w:val="18"/>
        <w:szCs w:val="18"/>
      </w:rPr>
      <w:t>1</w:t>
    </w:r>
    <w:r w:rsidR="00D16727" w:rsidRPr="00105574">
      <w:rPr>
        <w:rFonts w:ascii="Arial" w:hAnsi="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4C881" w14:textId="77777777" w:rsidR="00D16727" w:rsidRDefault="00D16727" w:rsidP="00A9120D">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D72A0" w14:textId="77777777" w:rsidR="00D55310" w:rsidRDefault="00D55310" w:rsidP="00A9120D">
      <w:r>
        <w:separator/>
      </w:r>
    </w:p>
  </w:footnote>
  <w:footnote w:type="continuationSeparator" w:id="0">
    <w:p w14:paraId="4E09D9F7" w14:textId="77777777" w:rsidR="00D55310" w:rsidRDefault="00D55310" w:rsidP="00A91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val="bestFit" w:percent="139"/>
  <w:proofState w:spelling="clean" w:grammar="clean"/>
  <w:documentProtection w:edit="readOnly" w:enforcement="1" w:cryptProviderType="rsaAES" w:cryptAlgorithmClass="hash" w:cryptAlgorithmType="typeAny" w:cryptAlgorithmSid="14" w:cryptSpinCount="100000" w:hash="41OQjAi3X+7usnIsMtRLW7ZPv4yytzfrCyuZaG3mR9LypH5lTIM5YFOfOho/0+i07NF1+/abNAdvd4lV1jizdQ==" w:salt="7yhWI/8Nb5BNqdAByQFBO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368"/>
    <w:rsid w:val="00013625"/>
    <w:rsid w:val="00024FF2"/>
    <w:rsid w:val="00091DCB"/>
    <w:rsid w:val="000B0931"/>
    <w:rsid w:val="000B5FE4"/>
    <w:rsid w:val="00105574"/>
    <w:rsid w:val="00124ED8"/>
    <w:rsid w:val="001A2C7C"/>
    <w:rsid w:val="001D15E9"/>
    <w:rsid w:val="00241288"/>
    <w:rsid w:val="002B781E"/>
    <w:rsid w:val="002E14E9"/>
    <w:rsid w:val="002F27E6"/>
    <w:rsid w:val="002F385D"/>
    <w:rsid w:val="0030279B"/>
    <w:rsid w:val="00317352"/>
    <w:rsid w:val="00327EC7"/>
    <w:rsid w:val="00335883"/>
    <w:rsid w:val="00364A17"/>
    <w:rsid w:val="003731DB"/>
    <w:rsid w:val="003B4EC7"/>
    <w:rsid w:val="004023E4"/>
    <w:rsid w:val="00474D31"/>
    <w:rsid w:val="00532F2A"/>
    <w:rsid w:val="00543C38"/>
    <w:rsid w:val="00602B5A"/>
    <w:rsid w:val="00650600"/>
    <w:rsid w:val="00660B2F"/>
    <w:rsid w:val="007555F7"/>
    <w:rsid w:val="00773DD3"/>
    <w:rsid w:val="00792E37"/>
    <w:rsid w:val="00795613"/>
    <w:rsid w:val="00847E96"/>
    <w:rsid w:val="009056B2"/>
    <w:rsid w:val="0094135D"/>
    <w:rsid w:val="00960A88"/>
    <w:rsid w:val="00986D42"/>
    <w:rsid w:val="009A6442"/>
    <w:rsid w:val="009E3495"/>
    <w:rsid w:val="009E5557"/>
    <w:rsid w:val="00A15CE8"/>
    <w:rsid w:val="00A248B1"/>
    <w:rsid w:val="00A30376"/>
    <w:rsid w:val="00A9120D"/>
    <w:rsid w:val="00AB3CD1"/>
    <w:rsid w:val="00B419AC"/>
    <w:rsid w:val="00B875B3"/>
    <w:rsid w:val="00C23782"/>
    <w:rsid w:val="00C309A7"/>
    <w:rsid w:val="00C63979"/>
    <w:rsid w:val="00C8566C"/>
    <w:rsid w:val="00D16727"/>
    <w:rsid w:val="00D43EC0"/>
    <w:rsid w:val="00D55310"/>
    <w:rsid w:val="00E95368"/>
    <w:rsid w:val="00EE17E1"/>
    <w:rsid w:val="00F0009F"/>
    <w:rsid w:val="00F46118"/>
    <w:rsid w:val="00F91FCA"/>
    <w:rsid w:val="00FE5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E8D9F4"/>
  <w15:docId w15:val="{DA996BFB-A238-4E37-8EDC-C7750E80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20D"/>
    <w:pPr>
      <w:widowControl w:val="0"/>
      <w:spacing w:line="240" w:lineRule="auto"/>
    </w:pPr>
    <w:rPr>
      <w:rFonts w:ascii="Avenir Next LT Pro Light" w:hAnsi="Avenir Next LT Pro Light"/>
    </w:rPr>
  </w:style>
  <w:style w:type="paragraph" w:styleId="Heading1">
    <w:name w:val="heading 1"/>
    <w:basedOn w:val="Normal"/>
    <w:next w:val="Normal"/>
    <w:uiPriority w:val="9"/>
    <w:qFormat/>
    <w:rsid w:val="004023E4"/>
    <w:pPr>
      <w:spacing w:before="200"/>
      <w:jc w:val="center"/>
      <w:outlineLvl w:val="0"/>
    </w:pPr>
    <w:rPr>
      <w:rFonts w:ascii="Arial" w:hAnsi="Arial"/>
      <w:b/>
      <w:color w:val="009390"/>
      <w:sz w:val="28"/>
      <w:szCs w:val="28"/>
    </w:rPr>
  </w:style>
  <w:style w:type="paragraph" w:styleId="Heading2">
    <w:name w:val="heading 2"/>
    <w:basedOn w:val="Normal"/>
    <w:next w:val="Normal"/>
    <w:uiPriority w:val="9"/>
    <w:unhideWhenUsed/>
    <w:qFormat/>
    <w:rsid w:val="004023E4"/>
    <w:pPr>
      <w:spacing w:before="240" w:after="200"/>
      <w:outlineLvl w:val="1"/>
    </w:pPr>
    <w:rPr>
      <w:rFonts w:ascii="Arial" w:hAnsi="Arial"/>
      <w:bCs/>
      <w:color w:val="FFFFFF" w:themeColor="background1"/>
      <w:sz w:val="24"/>
      <w:szCs w:val="24"/>
    </w:rPr>
  </w:style>
  <w:style w:type="paragraph" w:styleId="Heading3">
    <w:name w:val="heading 3"/>
    <w:basedOn w:val="Normal"/>
    <w:next w:val="Normal"/>
    <w:uiPriority w:val="9"/>
    <w:unhideWhenUsed/>
    <w:qFormat/>
    <w:rsid w:val="004023E4"/>
    <w:pPr>
      <w:outlineLvl w:val="2"/>
    </w:pPr>
    <w:rPr>
      <w:rFonts w:ascii="Arial" w:hAnsi="Arial"/>
      <w:bCs/>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023E4"/>
    <w:pPr>
      <w:jc w:val="center"/>
    </w:pPr>
    <w:rPr>
      <w:rFonts w:ascii="Arial" w:eastAsia="DotumChe" w:hAnsi="Arial"/>
      <w:b/>
      <w:color w:val="2D3047"/>
      <w:sz w:val="36"/>
      <w:szCs w:val="36"/>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customStyle="1" w:styleId="Style1">
    <w:name w:val="Style1"/>
    <w:basedOn w:val="DefaultParagraphFont"/>
    <w:uiPriority w:val="1"/>
    <w:rsid w:val="00532F2A"/>
    <w:rPr>
      <w:rFonts w:ascii="Arial" w:hAnsi="Arial"/>
      <w:sz w:val="22"/>
    </w:rPr>
  </w:style>
  <w:style w:type="character" w:styleId="PlaceholderText">
    <w:name w:val="Placeholder Text"/>
    <w:basedOn w:val="DefaultParagraphFont"/>
    <w:uiPriority w:val="99"/>
    <w:semiHidden/>
    <w:rsid w:val="00532F2A"/>
    <w:rPr>
      <w:color w:val="808080"/>
    </w:rPr>
  </w:style>
  <w:style w:type="paragraph" w:styleId="ListParagraph">
    <w:name w:val="List Paragraph"/>
    <w:basedOn w:val="Normal"/>
    <w:uiPriority w:val="34"/>
    <w:qFormat/>
    <w:rsid w:val="00A15CE8"/>
    <w:pPr>
      <w:ind w:left="720"/>
      <w:contextualSpacing/>
    </w:pPr>
  </w:style>
  <w:style w:type="paragraph" w:styleId="Header">
    <w:name w:val="header"/>
    <w:basedOn w:val="Normal"/>
    <w:link w:val="HeaderChar"/>
    <w:uiPriority w:val="99"/>
    <w:unhideWhenUsed/>
    <w:rsid w:val="00B875B3"/>
    <w:pPr>
      <w:tabs>
        <w:tab w:val="center" w:pos="4680"/>
        <w:tab w:val="right" w:pos="9360"/>
      </w:tabs>
    </w:pPr>
  </w:style>
  <w:style w:type="character" w:customStyle="1" w:styleId="HeaderChar">
    <w:name w:val="Header Char"/>
    <w:basedOn w:val="DefaultParagraphFont"/>
    <w:link w:val="Header"/>
    <w:uiPriority w:val="99"/>
    <w:rsid w:val="00B875B3"/>
  </w:style>
  <w:style w:type="paragraph" w:styleId="Footer">
    <w:name w:val="footer"/>
    <w:basedOn w:val="Normal"/>
    <w:link w:val="FooterChar"/>
    <w:uiPriority w:val="99"/>
    <w:unhideWhenUsed/>
    <w:rsid w:val="00B875B3"/>
    <w:pPr>
      <w:tabs>
        <w:tab w:val="center" w:pos="4680"/>
        <w:tab w:val="right" w:pos="9360"/>
      </w:tabs>
    </w:pPr>
  </w:style>
  <w:style w:type="character" w:customStyle="1" w:styleId="FooterChar">
    <w:name w:val="Footer Char"/>
    <w:basedOn w:val="DefaultParagraphFont"/>
    <w:link w:val="Footer"/>
    <w:uiPriority w:val="99"/>
    <w:rsid w:val="00B875B3"/>
  </w:style>
  <w:style w:type="table" w:styleId="TableGrid">
    <w:name w:val="Table Grid"/>
    <w:basedOn w:val="TableNormal"/>
    <w:uiPriority w:val="39"/>
    <w:rsid w:val="007555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A9120D"/>
    <w:rPr>
      <w:rFonts w:ascii="Avenir Next LT Pro Light" w:hAnsi="Avenir Next LT Pro Light"/>
      <w:color w:val="2D3047"/>
    </w:rPr>
  </w:style>
  <w:style w:type="paragraph" w:styleId="BalloonText">
    <w:name w:val="Balloon Text"/>
    <w:basedOn w:val="Normal"/>
    <w:link w:val="BalloonTextChar"/>
    <w:uiPriority w:val="99"/>
    <w:semiHidden/>
    <w:unhideWhenUsed/>
    <w:rsid w:val="00402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3E4"/>
    <w:rPr>
      <w:rFonts w:ascii="Segoe UI" w:hAnsi="Segoe UI" w:cs="Segoe UI"/>
      <w:sz w:val="18"/>
      <w:szCs w:val="18"/>
    </w:rPr>
  </w:style>
  <w:style w:type="character" w:styleId="Hyperlink">
    <w:name w:val="Hyperlink"/>
    <w:basedOn w:val="DefaultParagraphFont"/>
    <w:uiPriority w:val="99"/>
    <w:unhideWhenUsed/>
    <w:rsid w:val="00D16727"/>
    <w:rPr>
      <w:color w:val="0000FF" w:themeColor="hyperlink"/>
      <w:u w:val="single"/>
    </w:rPr>
  </w:style>
  <w:style w:type="character" w:styleId="UnresolvedMention">
    <w:name w:val="Unresolved Mention"/>
    <w:basedOn w:val="DefaultParagraphFont"/>
    <w:uiPriority w:val="99"/>
    <w:semiHidden/>
    <w:unhideWhenUsed/>
    <w:rsid w:val="00D16727"/>
    <w:rPr>
      <w:color w:val="605E5C"/>
      <w:shd w:val="clear" w:color="auto" w:fill="E1DFDD"/>
    </w:rPr>
  </w:style>
  <w:style w:type="paragraph" w:styleId="NoSpacing">
    <w:name w:val="No Spacing"/>
    <w:uiPriority w:val="1"/>
    <w:qFormat/>
    <w:rsid w:val="00602B5A"/>
    <w:pPr>
      <w:widowControl w:val="0"/>
      <w:spacing w:line="240" w:lineRule="auto"/>
    </w:pPr>
    <w:rPr>
      <w:rFonts w:ascii="Avenir Next LT Pro Light" w:hAnsi="Avenir Next LT Pro Light"/>
    </w:rPr>
  </w:style>
  <w:style w:type="character" w:styleId="FollowedHyperlink">
    <w:name w:val="FollowedHyperlink"/>
    <w:basedOn w:val="DefaultParagraphFont"/>
    <w:uiPriority w:val="99"/>
    <w:semiHidden/>
    <w:unhideWhenUsed/>
    <w:rsid w:val="00091D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18322">
      <w:bodyDiv w:val="1"/>
      <w:marLeft w:val="0"/>
      <w:marRight w:val="0"/>
      <w:marTop w:val="0"/>
      <w:marBottom w:val="0"/>
      <w:divBdr>
        <w:top w:val="none" w:sz="0" w:space="0" w:color="auto"/>
        <w:left w:val="none" w:sz="0" w:space="0" w:color="auto"/>
        <w:bottom w:val="none" w:sz="0" w:space="0" w:color="auto"/>
        <w:right w:val="none" w:sz="0" w:space="0" w:color="auto"/>
      </w:divBdr>
    </w:div>
    <w:div w:id="242642968">
      <w:bodyDiv w:val="1"/>
      <w:marLeft w:val="0"/>
      <w:marRight w:val="0"/>
      <w:marTop w:val="0"/>
      <w:marBottom w:val="0"/>
      <w:divBdr>
        <w:top w:val="none" w:sz="0" w:space="0" w:color="auto"/>
        <w:left w:val="none" w:sz="0" w:space="0" w:color="auto"/>
        <w:bottom w:val="none" w:sz="0" w:space="0" w:color="auto"/>
        <w:right w:val="none" w:sz="0" w:space="0" w:color="auto"/>
      </w:divBdr>
    </w:div>
    <w:div w:id="323972884">
      <w:bodyDiv w:val="1"/>
      <w:marLeft w:val="0"/>
      <w:marRight w:val="0"/>
      <w:marTop w:val="0"/>
      <w:marBottom w:val="0"/>
      <w:divBdr>
        <w:top w:val="none" w:sz="0" w:space="0" w:color="auto"/>
        <w:left w:val="none" w:sz="0" w:space="0" w:color="auto"/>
        <w:bottom w:val="none" w:sz="0" w:space="0" w:color="auto"/>
        <w:right w:val="none" w:sz="0" w:space="0" w:color="auto"/>
      </w:divBdr>
    </w:div>
    <w:div w:id="874083217">
      <w:bodyDiv w:val="1"/>
      <w:marLeft w:val="0"/>
      <w:marRight w:val="0"/>
      <w:marTop w:val="0"/>
      <w:marBottom w:val="0"/>
      <w:divBdr>
        <w:top w:val="none" w:sz="0" w:space="0" w:color="auto"/>
        <w:left w:val="none" w:sz="0" w:space="0" w:color="auto"/>
        <w:bottom w:val="none" w:sz="0" w:space="0" w:color="auto"/>
        <w:right w:val="none" w:sz="0" w:space="0" w:color="auto"/>
      </w:divBdr>
    </w:div>
    <w:div w:id="874465033">
      <w:bodyDiv w:val="1"/>
      <w:marLeft w:val="0"/>
      <w:marRight w:val="0"/>
      <w:marTop w:val="0"/>
      <w:marBottom w:val="0"/>
      <w:divBdr>
        <w:top w:val="none" w:sz="0" w:space="0" w:color="auto"/>
        <w:left w:val="none" w:sz="0" w:space="0" w:color="auto"/>
        <w:bottom w:val="none" w:sz="0" w:space="0" w:color="auto"/>
        <w:right w:val="none" w:sz="0" w:space="0" w:color="auto"/>
      </w:divBdr>
    </w:div>
    <w:div w:id="942104883">
      <w:bodyDiv w:val="1"/>
      <w:marLeft w:val="0"/>
      <w:marRight w:val="0"/>
      <w:marTop w:val="0"/>
      <w:marBottom w:val="0"/>
      <w:divBdr>
        <w:top w:val="none" w:sz="0" w:space="0" w:color="auto"/>
        <w:left w:val="none" w:sz="0" w:space="0" w:color="auto"/>
        <w:bottom w:val="none" w:sz="0" w:space="0" w:color="auto"/>
        <w:right w:val="none" w:sz="0" w:space="0" w:color="auto"/>
      </w:divBdr>
    </w:div>
    <w:div w:id="979919387">
      <w:bodyDiv w:val="1"/>
      <w:marLeft w:val="0"/>
      <w:marRight w:val="0"/>
      <w:marTop w:val="0"/>
      <w:marBottom w:val="0"/>
      <w:divBdr>
        <w:top w:val="none" w:sz="0" w:space="0" w:color="auto"/>
        <w:left w:val="none" w:sz="0" w:space="0" w:color="auto"/>
        <w:bottom w:val="none" w:sz="0" w:space="0" w:color="auto"/>
        <w:right w:val="none" w:sz="0" w:space="0" w:color="auto"/>
      </w:divBdr>
    </w:div>
    <w:div w:id="1089886495">
      <w:bodyDiv w:val="1"/>
      <w:marLeft w:val="0"/>
      <w:marRight w:val="0"/>
      <w:marTop w:val="0"/>
      <w:marBottom w:val="0"/>
      <w:divBdr>
        <w:top w:val="none" w:sz="0" w:space="0" w:color="auto"/>
        <w:left w:val="none" w:sz="0" w:space="0" w:color="auto"/>
        <w:bottom w:val="none" w:sz="0" w:space="0" w:color="auto"/>
        <w:right w:val="none" w:sz="0" w:space="0" w:color="auto"/>
      </w:divBdr>
    </w:div>
    <w:div w:id="1376811011">
      <w:bodyDiv w:val="1"/>
      <w:marLeft w:val="0"/>
      <w:marRight w:val="0"/>
      <w:marTop w:val="0"/>
      <w:marBottom w:val="0"/>
      <w:divBdr>
        <w:top w:val="none" w:sz="0" w:space="0" w:color="auto"/>
        <w:left w:val="none" w:sz="0" w:space="0" w:color="auto"/>
        <w:bottom w:val="none" w:sz="0" w:space="0" w:color="auto"/>
        <w:right w:val="none" w:sz="0" w:space="0" w:color="auto"/>
      </w:divBdr>
    </w:div>
    <w:div w:id="1984499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esb.wa.gov/preparation-programs/program-standard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esb.wa.gov/preparation-programs/standards/program-standard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pp.leg.wa.gov/Wac/default.aspx?cite=181-80&amp;full=true"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apps.leg.wa.gov/wac/default.aspx?cite=181-78A-232" TargetMode="External"/><Relationship Id="rId4" Type="http://schemas.openxmlformats.org/officeDocument/2006/relationships/webSettings" Target="webSettings.xml"/><Relationship Id="rId9" Type="http://schemas.openxmlformats.org/officeDocument/2006/relationships/hyperlink" Target="https://app.leg.wa.gov/rcw/default.aspx?cite=28B.10.71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3245E880334D1497E053AE159D9A65"/>
        <w:category>
          <w:name w:val="General"/>
          <w:gallery w:val="placeholder"/>
        </w:category>
        <w:types>
          <w:type w:val="bbPlcHdr"/>
        </w:types>
        <w:behaviors>
          <w:behavior w:val="content"/>
        </w:behaviors>
        <w:guid w:val="{67819B3D-3AF5-411F-A9B6-0CB88CD330BE}"/>
      </w:docPartPr>
      <w:docPartBody>
        <w:p w:rsidR="001C17FE" w:rsidRDefault="00B23302" w:rsidP="00B23302">
          <w:pPr>
            <w:pStyle w:val="623245E880334D1497E053AE159D9A65"/>
          </w:pPr>
          <w:r w:rsidRPr="00A6533B">
            <w:rPr>
              <w:rStyle w:val="PlaceholderText"/>
            </w:rPr>
            <w:t>Click or tap here to enter text</w:t>
          </w:r>
          <w:r w:rsidRPr="0057092D">
            <w:rPr>
              <w:rStyle w:val="PlaceholderText"/>
            </w:rPr>
            <w:t>.</w:t>
          </w:r>
        </w:p>
      </w:docPartBody>
    </w:docPart>
    <w:docPart>
      <w:docPartPr>
        <w:name w:val="E53CACA56118481FB0C898FE7122FB09"/>
        <w:category>
          <w:name w:val="General"/>
          <w:gallery w:val="placeholder"/>
        </w:category>
        <w:types>
          <w:type w:val="bbPlcHdr"/>
        </w:types>
        <w:behaviors>
          <w:behavior w:val="content"/>
        </w:behaviors>
        <w:guid w:val="{50B9457F-3182-4405-B274-C018AD7802FE}"/>
      </w:docPartPr>
      <w:docPartBody>
        <w:p w:rsidR="001C17FE" w:rsidRDefault="00B23302" w:rsidP="00B23302">
          <w:pPr>
            <w:pStyle w:val="E53CACA56118481FB0C898FE7122FB09"/>
          </w:pPr>
          <w:r w:rsidRPr="00A6533B">
            <w:rPr>
              <w:rStyle w:val="PlaceholderText"/>
            </w:rPr>
            <w:t>Click or tap here to enter text</w:t>
          </w:r>
          <w:r w:rsidRPr="0057092D">
            <w:rPr>
              <w:rStyle w:val="PlaceholderText"/>
            </w:rPr>
            <w:t>.</w:t>
          </w:r>
        </w:p>
      </w:docPartBody>
    </w:docPart>
    <w:docPart>
      <w:docPartPr>
        <w:name w:val="36DC6BF976EA402285F764F4A28F3E05"/>
        <w:category>
          <w:name w:val="General"/>
          <w:gallery w:val="placeholder"/>
        </w:category>
        <w:types>
          <w:type w:val="bbPlcHdr"/>
        </w:types>
        <w:behaviors>
          <w:behavior w:val="content"/>
        </w:behaviors>
        <w:guid w:val="{ACA8EF73-19E8-4902-992A-DE35E389077D}"/>
      </w:docPartPr>
      <w:docPartBody>
        <w:p w:rsidR="001C17FE" w:rsidRDefault="00B23302" w:rsidP="00B23302">
          <w:pPr>
            <w:pStyle w:val="36DC6BF976EA402285F764F4A28F3E05"/>
          </w:pPr>
          <w:r w:rsidRPr="00A6533B">
            <w:rPr>
              <w:rStyle w:val="PlaceholderText"/>
            </w:rPr>
            <w:t>Click or tap here to enter text</w:t>
          </w:r>
          <w:r w:rsidRPr="0057092D">
            <w:rPr>
              <w:rStyle w:val="PlaceholderText"/>
            </w:rPr>
            <w:t>.</w:t>
          </w:r>
        </w:p>
      </w:docPartBody>
    </w:docPart>
    <w:docPart>
      <w:docPartPr>
        <w:name w:val="A26FBA5EF8A14215AEEDA7AC0EE0ABC7"/>
        <w:category>
          <w:name w:val="General"/>
          <w:gallery w:val="placeholder"/>
        </w:category>
        <w:types>
          <w:type w:val="bbPlcHdr"/>
        </w:types>
        <w:behaviors>
          <w:behavior w:val="content"/>
        </w:behaviors>
        <w:guid w:val="{E6ED1D3B-EDE8-4F75-86EA-0E05B283C47F}"/>
      </w:docPartPr>
      <w:docPartBody>
        <w:p w:rsidR="001C17FE" w:rsidRDefault="00B23302" w:rsidP="00B23302">
          <w:pPr>
            <w:pStyle w:val="A26FBA5EF8A14215AEEDA7AC0EE0ABC7"/>
          </w:pPr>
          <w:r w:rsidRPr="00A6533B">
            <w:rPr>
              <w:rStyle w:val="PlaceholderText"/>
            </w:rPr>
            <w:t>Click or tap here to enter text</w:t>
          </w:r>
          <w:r w:rsidRPr="0057092D">
            <w:rPr>
              <w:rStyle w:val="PlaceholderText"/>
            </w:rPr>
            <w:t>.</w:t>
          </w:r>
        </w:p>
      </w:docPartBody>
    </w:docPart>
    <w:docPart>
      <w:docPartPr>
        <w:name w:val="DBA8EC6E939446209F99BEA7FE52444E"/>
        <w:category>
          <w:name w:val="General"/>
          <w:gallery w:val="placeholder"/>
        </w:category>
        <w:types>
          <w:type w:val="bbPlcHdr"/>
        </w:types>
        <w:behaviors>
          <w:behavior w:val="content"/>
        </w:behaviors>
        <w:guid w:val="{BB6335EE-B400-4750-B6E4-95CDDEC47177}"/>
      </w:docPartPr>
      <w:docPartBody>
        <w:p w:rsidR="001C17FE" w:rsidRDefault="00B23302" w:rsidP="00B23302">
          <w:pPr>
            <w:pStyle w:val="DBA8EC6E939446209F99BEA7FE52444E"/>
          </w:pPr>
          <w:r w:rsidRPr="00A6533B">
            <w:rPr>
              <w:rStyle w:val="PlaceholderText"/>
            </w:rPr>
            <w:t>Click or tap here to enter text</w:t>
          </w:r>
          <w:r w:rsidRPr="0057092D">
            <w:rPr>
              <w:rStyle w:val="PlaceholderText"/>
            </w:rPr>
            <w:t>.</w:t>
          </w:r>
        </w:p>
      </w:docPartBody>
    </w:docPart>
    <w:docPart>
      <w:docPartPr>
        <w:name w:val="6C89375B39044126BDB68856CAD81C64"/>
        <w:category>
          <w:name w:val="General"/>
          <w:gallery w:val="placeholder"/>
        </w:category>
        <w:types>
          <w:type w:val="bbPlcHdr"/>
        </w:types>
        <w:behaviors>
          <w:behavior w:val="content"/>
        </w:behaviors>
        <w:guid w:val="{856B28F4-6130-4C8D-8ACB-43284D8C9F45}"/>
      </w:docPartPr>
      <w:docPartBody>
        <w:p w:rsidR="001C17FE" w:rsidRDefault="00B23302" w:rsidP="00B23302">
          <w:pPr>
            <w:pStyle w:val="6C89375B39044126BDB68856CAD81C64"/>
          </w:pPr>
          <w:r w:rsidRPr="00A6533B">
            <w:rPr>
              <w:rStyle w:val="PlaceholderText"/>
            </w:rPr>
            <w:t>Click or tap here to enter text</w:t>
          </w:r>
          <w:r w:rsidRPr="0057092D">
            <w:rPr>
              <w:rStyle w:val="PlaceholderText"/>
            </w:rPr>
            <w:t>.</w:t>
          </w:r>
        </w:p>
      </w:docPartBody>
    </w:docPart>
    <w:docPart>
      <w:docPartPr>
        <w:name w:val="C7EE43CF07E7434CA607E896D198F58E"/>
        <w:category>
          <w:name w:val="General"/>
          <w:gallery w:val="placeholder"/>
        </w:category>
        <w:types>
          <w:type w:val="bbPlcHdr"/>
        </w:types>
        <w:behaviors>
          <w:behavior w:val="content"/>
        </w:behaviors>
        <w:guid w:val="{1BF1C07D-6A09-470D-A22E-11E62045FB96}"/>
      </w:docPartPr>
      <w:docPartBody>
        <w:p w:rsidR="001C17FE" w:rsidRDefault="00B23302" w:rsidP="00B23302">
          <w:pPr>
            <w:pStyle w:val="C7EE43CF07E7434CA607E896D198F58E"/>
          </w:pPr>
          <w:r w:rsidRPr="00A6533B">
            <w:rPr>
              <w:rStyle w:val="PlaceholderText"/>
            </w:rPr>
            <w:t>Click or tap here to enter text</w:t>
          </w:r>
          <w:r w:rsidRPr="0057092D">
            <w:rPr>
              <w:rStyle w:val="PlaceholderText"/>
            </w:rPr>
            <w:t>.</w:t>
          </w:r>
        </w:p>
      </w:docPartBody>
    </w:docPart>
    <w:docPart>
      <w:docPartPr>
        <w:name w:val="F49B83F3389449289EAB7CF8C8E8EBE8"/>
        <w:category>
          <w:name w:val="General"/>
          <w:gallery w:val="placeholder"/>
        </w:category>
        <w:types>
          <w:type w:val="bbPlcHdr"/>
        </w:types>
        <w:behaviors>
          <w:behavior w:val="content"/>
        </w:behaviors>
        <w:guid w:val="{300C75A1-5380-4472-944B-374B05FB46BA}"/>
      </w:docPartPr>
      <w:docPartBody>
        <w:p w:rsidR="001C17FE" w:rsidRDefault="00B23302" w:rsidP="00B23302">
          <w:pPr>
            <w:pStyle w:val="F49B83F3389449289EAB7CF8C8E8EBE8"/>
          </w:pPr>
          <w:r w:rsidRPr="00A6533B">
            <w:rPr>
              <w:rStyle w:val="PlaceholderText"/>
            </w:rPr>
            <w:t>Click or tap here to enter text</w:t>
          </w:r>
          <w:r w:rsidRPr="0057092D">
            <w:rPr>
              <w:rStyle w:val="PlaceholderText"/>
            </w:rPr>
            <w:t>.</w:t>
          </w:r>
        </w:p>
      </w:docPartBody>
    </w:docPart>
    <w:docPart>
      <w:docPartPr>
        <w:name w:val="2256C25D112B46F39AB19C3DE67DB136"/>
        <w:category>
          <w:name w:val="General"/>
          <w:gallery w:val="placeholder"/>
        </w:category>
        <w:types>
          <w:type w:val="bbPlcHdr"/>
        </w:types>
        <w:behaviors>
          <w:behavior w:val="content"/>
        </w:behaviors>
        <w:guid w:val="{25199C4C-4FF8-4A49-B571-3B775EBA34B7}"/>
      </w:docPartPr>
      <w:docPartBody>
        <w:p w:rsidR="001C17FE" w:rsidRDefault="00B23302" w:rsidP="00B23302">
          <w:pPr>
            <w:pStyle w:val="2256C25D112B46F39AB19C3DE67DB136"/>
          </w:pPr>
          <w:r w:rsidRPr="00A6533B">
            <w:rPr>
              <w:rStyle w:val="PlaceholderText"/>
            </w:rPr>
            <w:t>Click or tap here to enter text</w:t>
          </w:r>
          <w:r w:rsidRPr="0057092D">
            <w:rPr>
              <w:rStyle w:val="PlaceholderText"/>
            </w:rPr>
            <w:t>.</w:t>
          </w:r>
        </w:p>
      </w:docPartBody>
    </w:docPart>
    <w:docPart>
      <w:docPartPr>
        <w:name w:val="280E373B3AB541289D6045A4D6CACF53"/>
        <w:category>
          <w:name w:val="General"/>
          <w:gallery w:val="placeholder"/>
        </w:category>
        <w:types>
          <w:type w:val="bbPlcHdr"/>
        </w:types>
        <w:behaviors>
          <w:behavior w:val="content"/>
        </w:behaviors>
        <w:guid w:val="{9F15FC04-75CB-480B-8B21-C8565913DCEB}"/>
      </w:docPartPr>
      <w:docPartBody>
        <w:p w:rsidR="001C17FE" w:rsidRDefault="00B23302" w:rsidP="00B23302">
          <w:pPr>
            <w:pStyle w:val="280E373B3AB541289D6045A4D6CACF53"/>
          </w:pPr>
          <w:r w:rsidRPr="00A6533B">
            <w:rPr>
              <w:rStyle w:val="PlaceholderText"/>
            </w:rPr>
            <w:t>Click or tap here to enter text</w:t>
          </w:r>
          <w:r w:rsidRPr="0057092D">
            <w:rPr>
              <w:rStyle w:val="PlaceholderText"/>
            </w:rPr>
            <w:t>.</w:t>
          </w:r>
        </w:p>
      </w:docPartBody>
    </w:docPart>
    <w:docPart>
      <w:docPartPr>
        <w:name w:val="EEAC3E5750034A468D504E73DE93F5AB"/>
        <w:category>
          <w:name w:val="General"/>
          <w:gallery w:val="placeholder"/>
        </w:category>
        <w:types>
          <w:type w:val="bbPlcHdr"/>
        </w:types>
        <w:behaviors>
          <w:behavior w:val="content"/>
        </w:behaviors>
        <w:guid w:val="{22E82A60-85A2-47DC-99AD-F26F8F11FA1E}"/>
      </w:docPartPr>
      <w:docPartBody>
        <w:p w:rsidR="001C17FE" w:rsidRDefault="00B23302" w:rsidP="00B23302">
          <w:pPr>
            <w:pStyle w:val="EEAC3E5750034A468D504E73DE93F5AB"/>
          </w:pPr>
          <w:r w:rsidRPr="00A6533B">
            <w:rPr>
              <w:rStyle w:val="PlaceholderText"/>
            </w:rPr>
            <w:t>Click or tap here to enter text</w:t>
          </w:r>
          <w:r w:rsidRPr="0057092D">
            <w:rPr>
              <w:rStyle w:val="PlaceholderText"/>
            </w:rPr>
            <w:t>.</w:t>
          </w:r>
        </w:p>
      </w:docPartBody>
    </w:docPart>
    <w:docPart>
      <w:docPartPr>
        <w:name w:val="EB2791C550FD444EB1C7890F6E3B1EE4"/>
        <w:category>
          <w:name w:val="General"/>
          <w:gallery w:val="placeholder"/>
        </w:category>
        <w:types>
          <w:type w:val="bbPlcHdr"/>
        </w:types>
        <w:behaviors>
          <w:behavior w:val="content"/>
        </w:behaviors>
        <w:guid w:val="{F3157123-FBDA-4E50-A210-CC05FFE3A5E1}"/>
      </w:docPartPr>
      <w:docPartBody>
        <w:p w:rsidR="001C17FE" w:rsidRDefault="00B23302" w:rsidP="00B23302">
          <w:pPr>
            <w:pStyle w:val="EB2791C550FD444EB1C7890F6E3B1EE4"/>
          </w:pPr>
          <w:r w:rsidRPr="00A6533B">
            <w:rPr>
              <w:rStyle w:val="PlaceholderText"/>
            </w:rPr>
            <w:t>Click or tap here to enter text</w:t>
          </w:r>
          <w:r w:rsidRPr="0057092D">
            <w:rPr>
              <w:rStyle w:val="PlaceholderText"/>
            </w:rPr>
            <w:t>.</w:t>
          </w:r>
        </w:p>
      </w:docPartBody>
    </w:docPart>
    <w:docPart>
      <w:docPartPr>
        <w:name w:val="557D8E7081844131BAA5C2D341A47C44"/>
        <w:category>
          <w:name w:val="General"/>
          <w:gallery w:val="placeholder"/>
        </w:category>
        <w:types>
          <w:type w:val="bbPlcHdr"/>
        </w:types>
        <w:behaviors>
          <w:behavior w:val="content"/>
        </w:behaviors>
        <w:guid w:val="{3A34F549-A666-4BFC-B99A-838ED0E14B56}"/>
      </w:docPartPr>
      <w:docPartBody>
        <w:p w:rsidR="001C17FE" w:rsidRDefault="00B23302" w:rsidP="00B23302">
          <w:pPr>
            <w:pStyle w:val="557D8E7081844131BAA5C2D341A47C44"/>
          </w:pPr>
          <w:r w:rsidRPr="00A6533B">
            <w:rPr>
              <w:rStyle w:val="PlaceholderText"/>
            </w:rPr>
            <w:t>Click or tap here to enter text</w:t>
          </w:r>
          <w:r w:rsidRPr="0057092D">
            <w:rPr>
              <w:rStyle w:val="PlaceholderText"/>
            </w:rPr>
            <w:t>.</w:t>
          </w:r>
        </w:p>
      </w:docPartBody>
    </w:docPart>
    <w:docPart>
      <w:docPartPr>
        <w:name w:val="B341D8E97D5B430EAA453A7EC90C60EA"/>
        <w:category>
          <w:name w:val="General"/>
          <w:gallery w:val="placeholder"/>
        </w:category>
        <w:types>
          <w:type w:val="bbPlcHdr"/>
        </w:types>
        <w:behaviors>
          <w:behavior w:val="content"/>
        </w:behaviors>
        <w:guid w:val="{0C3694F5-03C9-43CA-94E3-AB9643ECB07B}"/>
      </w:docPartPr>
      <w:docPartBody>
        <w:p w:rsidR="001C17FE" w:rsidRDefault="00B23302" w:rsidP="00B23302">
          <w:pPr>
            <w:pStyle w:val="B341D8E97D5B430EAA453A7EC90C60EA"/>
          </w:pPr>
          <w:r w:rsidRPr="00A6533B">
            <w:rPr>
              <w:rStyle w:val="PlaceholderText"/>
            </w:rPr>
            <w:t>Click or tap here to enter text</w:t>
          </w:r>
          <w:r w:rsidRPr="0057092D">
            <w:rPr>
              <w:rStyle w:val="PlaceholderText"/>
            </w:rPr>
            <w:t>.</w:t>
          </w:r>
        </w:p>
      </w:docPartBody>
    </w:docPart>
    <w:docPart>
      <w:docPartPr>
        <w:name w:val="563319C06F09495592893077CE8B3817"/>
        <w:category>
          <w:name w:val="General"/>
          <w:gallery w:val="placeholder"/>
        </w:category>
        <w:types>
          <w:type w:val="bbPlcHdr"/>
        </w:types>
        <w:behaviors>
          <w:behavior w:val="content"/>
        </w:behaviors>
        <w:guid w:val="{701F0D15-CD8D-4DBF-9C3D-1B38247D44A0}"/>
      </w:docPartPr>
      <w:docPartBody>
        <w:p w:rsidR="001C17FE" w:rsidRDefault="00B23302" w:rsidP="00B23302">
          <w:pPr>
            <w:pStyle w:val="563319C06F09495592893077CE8B3817"/>
          </w:pPr>
          <w:r w:rsidRPr="00A6533B">
            <w:rPr>
              <w:rStyle w:val="PlaceholderText"/>
            </w:rPr>
            <w:t>Click or tap here to enter text</w:t>
          </w:r>
          <w:r w:rsidRPr="0057092D">
            <w:rPr>
              <w:rStyle w:val="PlaceholderText"/>
            </w:rPr>
            <w:t>.</w:t>
          </w:r>
        </w:p>
      </w:docPartBody>
    </w:docPart>
    <w:docPart>
      <w:docPartPr>
        <w:name w:val="3E77974AF2C6437B902B55DA741ED466"/>
        <w:category>
          <w:name w:val="General"/>
          <w:gallery w:val="placeholder"/>
        </w:category>
        <w:types>
          <w:type w:val="bbPlcHdr"/>
        </w:types>
        <w:behaviors>
          <w:behavior w:val="content"/>
        </w:behaviors>
        <w:guid w:val="{E72D3AEB-BA01-47B6-9267-2CB1AFC9FD82}"/>
      </w:docPartPr>
      <w:docPartBody>
        <w:p w:rsidR="001C17FE" w:rsidRDefault="00B23302" w:rsidP="00B23302">
          <w:pPr>
            <w:pStyle w:val="3E77974AF2C6437B902B55DA741ED466"/>
          </w:pPr>
          <w:r w:rsidRPr="00A6533B">
            <w:rPr>
              <w:rStyle w:val="PlaceholderText"/>
            </w:rPr>
            <w:t>Click or tap here to enter text</w:t>
          </w:r>
          <w:r w:rsidRPr="0057092D">
            <w:rPr>
              <w:rStyle w:val="PlaceholderText"/>
            </w:rPr>
            <w:t>.</w:t>
          </w:r>
        </w:p>
      </w:docPartBody>
    </w:docPart>
    <w:docPart>
      <w:docPartPr>
        <w:name w:val="3A3431C220A0464183863815D62E52D1"/>
        <w:category>
          <w:name w:val="General"/>
          <w:gallery w:val="placeholder"/>
        </w:category>
        <w:types>
          <w:type w:val="bbPlcHdr"/>
        </w:types>
        <w:behaviors>
          <w:behavior w:val="content"/>
        </w:behaviors>
        <w:guid w:val="{9F261655-01AA-46F6-878F-09AAD23508B5}"/>
      </w:docPartPr>
      <w:docPartBody>
        <w:p w:rsidR="001C17FE" w:rsidRDefault="00B23302" w:rsidP="00B23302">
          <w:pPr>
            <w:pStyle w:val="3A3431C220A0464183863815D62E52D1"/>
          </w:pPr>
          <w:r w:rsidRPr="00A6533B">
            <w:rPr>
              <w:rStyle w:val="PlaceholderText"/>
            </w:rPr>
            <w:t>Click or tap here to enter text</w:t>
          </w:r>
          <w:r w:rsidRPr="0057092D">
            <w:rPr>
              <w:rStyle w:val="PlaceholderText"/>
            </w:rPr>
            <w:t>.</w:t>
          </w:r>
        </w:p>
      </w:docPartBody>
    </w:docPart>
    <w:docPart>
      <w:docPartPr>
        <w:name w:val="467445F6F01A4D73B932C21377BA51E0"/>
        <w:category>
          <w:name w:val="General"/>
          <w:gallery w:val="placeholder"/>
        </w:category>
        <w:types>
          <w:type w:val="bbPlcHdr"/>
        </w:types>
        <w:behaviors>
          <w:behavior w:val="content"/>
        </w:behaviors>
        <w:guid w:val="{D97F0F12-031E-4119-8D8B-1B47ABD34A55}"/>
      </w:docPartPr>
      <w:docPartBody>
        <w:p w:rsidR="001C17FE" w:rsidRDefault="00B23302" w:rsidP="00B23302">
          <w:pPr>
            <w:pStyle w:val="467445F6F01A4D73B932C21377BA51E0"/>
          </w:pPr>
          <w:r w:rsidRPr="00A6533B">
            <w:rPr>
              <w:rStyle w:val="PlaceholderText"/>
            </w:rPr>
            <w:t>Click or tap here to enter text</w:t>
          </w:r>
          <w:r w:rsidRPr="0057092D">
            <w:rPr>
              <w:rStyle w:val="PlaceholderText"/>
            </w:rPr>
            <w:t>.</w:t>
          </w:r>
        </w:p>
      </w:docPartBody>
    </w:docPart>
    <w:docPart>
      <w:docPartPr>
        <w:name w:val="11CD9AA18E2C4CC0BECAC1A48E26BD8A"/>
        <w:category>
          <w:name w:val="General"/>
          <w:gallery w:val="placeholder"/>
        </w:category>
        <w:types>
          <w:type w:val="bbPlcHdr"/>
        </w:types>
        <w:behaviors>
          <w:behavior w:val="content"/>
        </w:behaviors>
        <w:guid w:val="{695D526E-CFC4-43CB-905D-912A51E4DEEA}"/>
      </w:docPartPr>
      <w:docPartBody>
        <w:p w:rsidR="001C17FE" w:rsidRDefault="00B23302" w:rsidP="00B23302">
          <w:pPr>
            <w:pStyle w:val="11CD9AA18E2C4CC0BECAC1A48E26BD8A"/>
          </w:pPr>
          <w:r w:rsidRPr="00A6533B">
            <w:rPr>
              <w:rStyle w:val="PlaceholderText"/>
            </w:rPr>
            <w:t>Click or tap here to enter text</w:t>
          </w:r>
          <w:r w:rsidRPr="0057092D">
            <w:rPr>
              <w:rStyle w:val="PlaceholderText"/>
            </w:rPr>
            <w:t>.</w:t>
          </w:r>
        </w:p>
      </w:docPartBody>
    </w:docPart>
    <w:docPart>
      <w:docPartPr>
        <w:name w:val="E3F99C8DCE594CA2B88487F2EBF62FFE"/>
        <w:category>
          <w:name w:val="General"/>
          <w:gallery w:val="placeholder"/>
        </w:category>
        <w:types>
          <w:type w:val="bbPlcHdr"/>
        </w:types>
        <w:behaviors>
          <w:behavior w:val="content"/>
        </w:behaviors>
        <w:guid w:val="{3C5050FA-145E-41F4-90AC-EB254C326356}"/>
      </w:docPartPr>
      <w:docPartBody>
        <w:p w:rsidR="001C17FE" w:rsidRDefault="00B23302" w:rsidP="00B23302">
          <w:pPr>
            <w:pStyle w:val="E3F99C8DCE594CA2B88487F2EBF62FFE"/>
          </w:pPr>
          <w:r w:rsidRPr="00A6533B">
            <w:rPr>
              <w:rStyle w:val="PlaceholderText"/>
            </w:rPr>
            <w:t>Click or tap here to enter text</w:t>
          </w:r>
          <w:r w:rsidRPr="0057092D">
            <w:rPr>
              <w:rStyle w:val="PlaceholderText"/>
            </w:rPr>
            <w:t>.</w:t>
          </w:r>
        </w:p>
      </w:docPartBody>
    </w:docPart>
    <w:docPart>
      <w:docPartPr>
        <w:name w:val="7627732F7767486880CEA5D28D2A86A3"/>
        <w:category>
          <w:name w:val="General"/>
          <w:gallery w:val="placeholder"/>
        </w:category>
        <w:types>
          <w:type w:val="bbPlcHdr"/>
        </w:types>
        <w:behaviors>
          <w:behavior w:val="content"/>
        </w:behaviors>
        <w:guid w:val="{AF5A17E2-2671-474B-A1D4-31A41DF66565}"/>
      </w:docPartPr>
      <w:docPartBody>
        <w:p w:rsidR="001C17FE" w:rsidRDefault="00B23302" w:rsidP="00B23302">
          <w:pPr>
            <w:pStyle w:val="7627732F7767486880CEA5D28D2A86A3"/>
          </w:pPr>
          <w:r w:rsidRPr="00A6533B">
            <w:rPr>
              <w:rStyle w:val="PlaceholderText"/>
            </w:rPr>
            <w:t>Click or tap here to enter text</w:t>
          </w:r>
          <w:r w:rsidRPr="0057092D">
            <w:rPr>
              <w:rStyle w:val="PlaceholderText"/>
            </w:rPr>
            <w:t>.</w:t>
          </w:r>
        </w:p>
      </w:docPartBody>
    </w:docPart>
    <w:docPart>
      <w:docPartPr>
        <w:name w:val="8A12735148CA4959B359E57FB0CA7879"/>
        <w:category>
          <w:name w:val="General"/>
          <w:gallery w:val="placeholder"/>
        </w:category>
        <w:types>
          <w:type w:val="bbPlcHdr"/>
        </w:types>
        <w:behaviors>
          <w:behavior w:val="content"/>
        </w:behaviors>
        <w:guid w:val="{A1E45465-160D-4A3A-ABD7-9F4F2866C1CE}"/>
      </w:docPartPr>
      <w:docPartBody>
        <w:p w:rsidR="001C17FE" w:rsidRDefault="00B23302" w:rsidP="00B23302">
          <w:pPr>
            <w:pStyle w:val="8A12735148CA4959B359E57FB0CA7879"/>
          </w:pPr>
          <w:r w:rsidRPr="00A6533B">
            <w:rPr>
              <w:rStyle w:val="PlaceholderText"/>
            </w:rPr>
            <w:t>Click or tap here to enter text</w:t>
          </w:r>
          <w:r w:rsidRPr="0057092D">
            <w:rPr>
              <w:rStyle w:val="PlaceholderText"/>
            </w:rPr>
            <w:t>.</w:t>
          </w:r>
        </w:p>
      </w:docPartBody>
    </w:docPart>
    <w:docPart>
      <w:docPartPr>
        <w:name w:val="9A156877CDCA4C7BB232AD7A38E78AA0"/>
        <w:category>
          <w:name w:val="General"/>
          <w:gallery w:val="placeholder"/>
        </w:category>
        <w:types>
          <w:type w:val="bbPlcHdr"/>
        </w:types>
        <w:behaviors>
          <w:behavior w:val="content"/>
        </w:behaviors>
        <w:guid w:val="{2142670C-5C60-4457-898E-D2D9C411479A}"/>
      </w:docPartPr>
      <w:docPartBody>
        <w:p w:rsidR="001C17FE" w:rsidRDefault="00B23302" w:rsidP="00B23302">
          <w:pPr>
            <w:pStyle w:val="9A156877CDCA4C7BB232AD7A38E78AA0"/>
          </w:pPr>
          <w:r w:rsidRPr="00A6533B">
            <w:rPr>
              <w:rStyle w:val="PlaceholderText"/>
            </w:rPr>
            <w:t>Click or tap here to enter text</w:t>
          </w:r>
          <w:r w:rsidRPr="0057092D">
            <w:rPr>
              <w:rStyle w:val="PlaceholderText"/>
            </w:rPr>
            <w:t>.</w:t>
          </w:r>
        </w:p>
      </w:docPartBody>
    </w:docPart>
    <w:docPart>
      <w:docPartPr>
        <w:name w:val="47DF2B9B828D472F8A708D7E7ACA0586"/>
        <w:category>
          <w:name w:val="General"/>
          <w:gallery w:val="placeholder"/>
        </w:category>
        <w:types>
          <w:type w:val="bbPlcHdr"/>
        </w:types>
        <w:behaviors>
          <w:behavior w:val="content"/>
        </w:behaviors>
        <w:guid w:val="{A83B4DEA-C784-45AD-A041-4C91FE1FE5CA}"/>
      </w:docPartPr>
      <w:docPartBody>
        <w:p w:rsidR="001C17FE" w:rsidRDefault="00B23302" w:rsidP="00B23302">
          <w:pPr>
            <w:pStyle w:val="47DF2B9B828D472F8A708D7E7ACA0586"/>
          </w:pPr>
          <w:r w:rsidRPr="00A6533B">
            <w:rPr>
              <w:rStyle w:val="PlaceholderText"/>
            </w:rPr>
            <w:t>Click or tap here to enter text</w:t>
          </w:r>
          <w:r w:rsidRPr="0057092D">
            <w:rPr>
              <w:rStyle w:val="PlaceholderText"/>
            </w:rPr>
            <w:t>.</w:t>
          </w:r>
        </w:p>
      </w:docPartBody>
    </w:docPart>
    <w:docPart>
      <w:docPartPr>
        <w:name w:val="B524CF3024AE4887A39532F4D12F36A7"/>
        <w:category>
          <w:name w:val="General"/>
          <w:gallery w:val="placeholder"/>
        </w:category>
        <w:types>
          <w:type w:val="bbPlcHdr"/>
        </w:types>
        <w:behaviors>
          <w:behavior w:val="content"/>
        </w:behaviors>
        <w:guid w:val="{693CBC12-9D4A-47E2-B856-CCC1E95177D5}"/>
      </w:docPartPr>
      <w:docPartBody>
        <w:p w:rsidR="001C17FE" w:rsidRDefault="00B23302" w:rsidP="00B23302">
          <w:pPr>
            <w:pStyle w:val="B524CF3024AE4887A39532F4D12F36A7"/>
          </w:pPr>
          <w:r w:rsidRPr="00A6533B">
            <w:rPr>
              <w:rStyle w:val="PlaceholderText"/>
            </w:rPr>
            <w:t>Click or tap here to enter text</w:t>
          </w:r>
          <w:r w:rsidRPr="0057092D">
            <w:rPr>
              <w:rStyle w:val="PlaceholderText"/>
            </w:rPr>
            <w:t>.</w:t>
          </w:r>
        </w:p>
      </w:docPartBody>
    </w:docPart>
    <w:docPart>
      <w:docPartPr>
        <w:name w:val="50C16B6AEF7D48F68F43202F829DA05D"/>
        <w:category>
          <w:name w:val="General"/>
          <w:gallery w:val="placeholder"/>
        </w:category>
        <w:types>
          <w:type w:val="bbPlcHdr"/>
        </w:types>
        <w:behaviors>
          <w:behavior w:val="content"/>
        </w:behaviors>
        <w:guid w:val="{43D7625C-A618-44B1-B393-52ADE792F04A}"/>
      </w:docPartPr>
      <w:docPartBody>
        <w:p w:rsidR="001C17FE" w:rsidRDefault="00B23302" w:rsidP="00B23302">
          <w:pPr>
            <w:pStyle w:val="50C16B6AEF7D48F68F43202F829DA05D"/>
          </w:pPr>
          <w:r w:rsidRPr="00A6533B">
            <w:rPr>
              <w:rStyle w:val="PlaceholderText"/>
            </w:rPr>
            <w:t>Click or tap here to enter text</w:t>
          </w:r>
          <w:r w:rsidRPr="0057092D">
            <w:rPr>
              <w:rStyle w:val="PlaceholderText"/>
            </w:rPr>
            <w:t>.</w:t>
          </w:r>
        </w:p>
      </w:docPartBody>
    </w:docPart>
    <w:docPart>
      <w:docPartPr>
        <w:name w:val="CDB73F659DC1486A98345186F28857B8"/>
        <w:category>
          <w:name w:val="General"/>
          <w:gallery w:val="placeholder"/>
        </w:category>
        <w:types>
          <w:type w:val="bbPlcHdr"/>
        </w:types>
        <w:behaviors>
          <w:behavior w:val="content"/>
        </w:behaviors>
        <w:guid w:val="{B9700AC9-B544-4366-A964-A14A70274986}"/>
      </w:docPartPr>
      <w:docPartBody>
        <w:p w:rsidR="001C17FE" w:rsidRDefault="00B23302" w:rsidP="00B23302">
          <w:pPr>
            <w:pStyle w:val="CDB73F659DC1486A98345186F28857B8"/>
          </w:pPr>
          <w:r w:rsidRPr="00A6533B">
            <w:rPr>
              <w:rStyle w:val="PlaceholderText"/>
            </w:rPr>
            <w:t>Click or tap here to enter text</w:t>
          </w:r>
          <w:r w:rsidRPr="0057092D">
            <w:rPr>
              <w:rStyle w:val="PlaceholderText"/>
            </w:rPr>
            <w:t>.</w:t>
          </w:r>
        </w:p>
      </w:docPartBody>
    </w:docPart>
    <w:docPart>
      <w:docPartPr>
        <w:name w:val="2AE727FB4C6D456689B526F648DF008E"/>
        <w:category>
          <w:name w:val="General"/>
          <w:gallery w:val="placeholder"/>
        </w:category>
        <w:types>
          <w:type w:val="bbPlcHdr"/>
        </w:types>
        <w:behaviors>
          <w:behavior w:val="content"/>
        </w:behaviors>
        <w:guid w:val="{E735F32E-7E32-4788-BEEC-F50B8010ABBD}"/>
      </w:docPartPr>
      <w:docPartBody>
        <w:p w:rsidR="001C17FE" w:rsidRDefault="00B23302" w:rsidP="00B23302">
          <w:pPr>
            <w:pStyle w:val="2AE727FB4C6D456689B526F648DF008E"/>
          </w:pPr>
          <w:r w:rsidRPr="00A6533B">
            <w:rPr>
              <w:rStyle w:val="PlaceholderText"/>
            </w:rPr>
            <w:t>Click or tap here to enter text</w:t>
          </w:r>
          <w:r w:rsidRPr="0057092D">
            <w:rPr>
              <w:rStyle w:val="PlaceholderText"/>
            </w:rPr>
            <w:t>.</w:t>
          </w:r>
        </w:p>
      </w:docPartBody>
    </w:docPart>
    <w:docPart>
      <w:docPartPr>
        <w:name w:val="FC497374B697457F8FABB6A677FDE6FD"/>
        <w:category>
          <w:name w:val="General"/>
          <w:gallery w:val="placeholder"/>
        </w:category>
        <w:types>
          <w:type w:val="bbPlcHdr"/>
        </w:types>
        <w:behaviors>
          <w:behavior w:val="content"/>
        </w:behaviors>
        <w:guid w:val="{517BAF26-9F50-450B-B0D3-AD8FA203897D}"/>
      </w:docPartPr>
      <w:docPartBody>
        <w:p w:rsidR="001C17FE" w:rsidRDefault="00B23302" w:rsidP="00B23302">
          <w:pPr>
            <w:pStyle w:val="FC497374B697457F8FABB6A677FDE6FD"/>
          </w:pPr>
          <w:r w:rsidRPr="00A6533B">
            <w:rPr>
              <w:rStyle w:val="PlaceholderText"/>
            </w:rPr>
            <w:t>Click or tap here to enter text</w:t>
          </w:r>
          <w:r w:rsidRPr="0057092D">
            <w:rPr>
              <w:rStyle w:val="PlaceholderText"/>
            </w:rPr>
            <w:t>.</w:t>
          </w:r>
        </w:p>
      </w:docPartBody>
    </w:docPart>
    <w:docPart>
      <w:docPartPr>
        <w:name w:val="B57B980B6FF042F5BAD3CB8885B93C94"/>
        <w:category>
          <w:name w:val="General"/>
          <w:gallery w:val="placeholder"/>
        </w:category>
        <w:types>
          <w:type w:val="bbPlcHdr"/>
        </w:types>
        <w:behaviors>
          <w:behavior w:val="content"/>
        </w:behaviors>
        <w:guid w:val="{3C80AB90-A02B-4AFA-B92D-71F606B39AFC}"/>
      </w:docPartPr>
      <w:docPartBody>
        <w:p w:rsidR="001C17FE" w:rsidRDefault="00B23302" w:rsidP="00B23302">
          <w:pPr>
            <w:pStyle w:val="B57B980B6FF042F5BAD3CB8885B93C94"/>
          </w:pPr>
          <w:r w:rsidRPr="00A6533B">
            <w:rPr>
              <w:rStyle w:val="PlaceholderText"/>
            </w:rPr>
            <w:t>Click or tap here to enter text</w:t>
          </w:r>
          <w:r w:rsidRPr="0057092D">
            <w:rPr>
              <w:rStyle w:val="PlaceholderText"/>
            </w:rPr>
            <w:t>.</w:t>
          </w:r>
        </w:p>
      </w:docPartBody>
    </w:docPart>
    <w:docPart>
      <w:docPartPr>
        <w:name w:val="54B629B9FE794F2D84BE32229565DBEE"/>
        <w:category>
          <w:name w:val="General"/>
          <w:gallery w:val="placeholder"/>
        </w:category>
        <w:types>
          <w:type w:val="bbPlcHdr"/>
        </w:types>
        <w:behaviors>
          <w:behavior w:val="content"/>
        </w:behaviors>
        <w:guid w:val="{C5FC8E47-2BC0-4FB2-81EA-923ADE505886}"/>
      </w:docPartPr>
      <w:docPartBody>
        <w:p w:rsidR="001C17FE" w:rsidRDefault="00B23302" w:rsidP="00B23302">
          <w:pPr>
            <w:pStyle w:val="54B629B9FE794F2D84BE32229565DBEE"/>
          </w:pPr>
          <w:r w:rsidRPr="00A6533B">
            <w:rPr>
              <w:rStyle w:val="PlaceholderText"/>
            </w:rPr>
            <w:t>Click or tap here to enter text</w:t>
          </w:r>
          <w:r w:rsidRPr="0057092D">
            <w:rPr>
              <w:rStyle w:val="PlaceholderText"/>
            </w:rPr>
            <w:t>.</w:t>
          </w:r>
        </w:p>
      </w:docPartBody>
    </w:docPart>
    <w:docPart>
      <w:docPartPr>
        <w:name w:val="9500E98C4AC84E6187AFEFF76DD8E3D3"/>
        <w:category>
          <w:name w:val="General"/>
          <w:gallery w:val="placeholder"/>
        </w:category>
        <w:types>
          <w:type w:val="bbPlcHdr"/>
        </w:types>
        <w:behaviors>
          <w:behavior w:val="content"/>
        </w:behaviors>
        <w:guid w:val="{5C2A96BD-2E4A-4053-A7BE-1B2940B04134}"/>
      </w:docPartPr>
      <w:docPartBody>
        <w:p w:rsidR="001C17FE" w:rsidRDefault="00B23302" w:rsidP="00B23302">
          <w:pPr>
            <w:pStyle w:val="9500E98C4AC84E6187AFEFF76DD8E3D3"/>
          </w:pPr>
          <w:r w:rsidRPr="00A6533B">
            <w:rPr>
              <w:rStyle w:val="PlaceholderText"/>
            </w:rPr>
            <w:t>Click or tap here to enter text</w:t>
          </w:r>
          <w:r w:rsidRPr="0057092D">
            <w:rPr>
              <w:rStyle w:val="PlaceholderText"/>
            </w:rPr>
            <w:t>.</w:t>
          </w:r>
        </w:p>
      </w:docPartBody>
    </w:docPart>
    <w:docPart>
      <w:docPartPr>
        <w:name w:val="579E93A8F3724470BF30B32D5065ABF7"/>
        <w:category>
          <w:name w:val="General"/>
          <w:gallery w:val="placeholder"/>
        </w:category>
        <w:types>
          <w:type w:val="bbPlcHdr"/>
        </w:types>
        <w:behaviors>
          <w:behavior w:val="content"/>
        </w:behaviors>
        <w:guid w:val="{11C0E9A8-0997-4B7B-BB21-D94B3B4A9DB8}"/>
      </w:docPartPr>
      <w:docPartBody>
        <w:p w:rsidR="00902E55" w:rsidRDefault="005257C8" w:rsidP="005257C8">
          <w:pPr>
            <w:pStyle w:val="579E93A8F3724470BF30B32D5065ABF7"/>
          </w:pPr>
          <w:r w:rsidRPr="00A6533B">
            <w:rPr>
              <w:rStyle w:val="PlaceholderText"/>
            </w:rPr>
            <w:t>Click or tap here to enter text</w:t>
          </w:r>
          <w:r w:rsidRPr="0057092D">
            <w:rPr>
              <w:rStyle w:val="PlaceholderText"/>
            </w:rPr>
            <w:t>.</w:t>
          </w:r>
        </w:p>
      </w:docPartBody>
    </w:docPart>
    <w:docPart>
      <w:docPartPr>
        <w:name w:val="B79B4926471E49DB87F7827C83A50DC2"/>
        <w:category>
          <w:name w:val="General"/>
          <w:gallery w:val="placeholder"/>
        </w:category>
        <w:types>
          <w:type w:val="bbPlcHdr"/>
        </w:types>
        <w:behaviors>
          <w:behavior w:val="content"/>
        </w:behaviors>
        <w:guid w:val="{C808C2EA-9661-4B4C-804B-D9A20ACD7484}"/>
      </w:docPartPr>
      <w:docPartBody>
        <w:p w:rsidR="00902E55" w:rsidRDefault="005257C8" w:rsidP="005257C8">
          <w:pPr>
            <w:pStyle w:val="B79B4926471E49DB87F7827C83A50DC2"/>
          </w:pPr>
          <w:r w:rsidRPr="00A6533B">
            <w:rPr>
              <w:rStyle w:val="PlaceholderText"/>
            </w:rPr>
            <w:t>Click or tap here to enter text</w:t>
          </w:r>
          <w:r w:rsidRPr="0057092D">
            <w:rPr>
              <w:rStyle w:val="PlaceholderText"/>
            </w:rPr>
            <w:t>.</w:t>
          </w:r>
        </w:p>
      </w:docPartBody>
    </w:docPart>
    <w:docPart>
      <w:docPartPr>
        <w:name w:val="E8EC4F7921C1412E8FE190E14E268DC7"/>
        <w:category>
          <w:name w:val="General"/>
          <w:gallery w:val="placeholder"/>
        </w:category>
        <w:types>
          <w:type w:val="bbPlcHdr"/>
        </w:types>
        <w:behaviors>
          <w:behavior w:val="content"/>
        </w:behaviors>
        <w:guid w:val="{A34486C3-437F-4FC6-9585-762EA3896607}"/>
      </w:docPartPr>
      <w:docPartBody>
        <w:p w:rsidR="00902E55" w:rsidRDefault="005257C8" w:rsidP="005257C8">
          <w:pPr>
            <w:pStyle w:val="E8EC4F7921C1412E8FE190E14E268DC7"/>
          </w:pPr>
          <w:r w:rsidRPr="00A6533B">
            <w:rPr>
              <w:rStyle w:val="PlaceholderText"/>
            </w:rPr>
            <w:t>Click or tap here to enter text</w:t>
          </w:r>
          <w:r w:rsidRPr="0057092D">
            <w:rPr>
              <w:rStyle w:val="PlaceholderText"/>
            </w:rPr>
            <w:t>.</w:t>
          </w:r>
        </w:p>
      </w:docPartBody>
    </w:docPart>
    <w:docPart>
      <w:docPartPr>
        <w:name w:val="DEF2D7C2F12246CEBE16C73C0FC5B44A"/>
        <w:category>
          <w:name w:val="General"/>
          <w:gallery w:val="placeholder"/>
        </w:category>
        <w:types>
          <w:type w:val="bbPlcHdr"/>
        </w:types>
        <w:behaviors>
          <w:behavior w:val="content"/>
        </w:behaviors>
        <w:guid w:val="{628A6C88-A844-4485-8352-69B78F0FFE94}"/>
      </w:docPartPr>
      <w:docPartBody>
        <w:p w:rsidR="00902E55" w:rsidRDefault="005257C8" w:rsidP="005257C8">
          <w:pPr>
            <w:pStyle w:val="DEF2D7C2F12246CEBE16C73C0FC5B44A"/>
          </w:pPr>
          <w:r w:rsidRPr="00A6533B">
            <w:rPr>
              <w:rStyle w:val="PlaceholderText"/>
            </w:rPr>
            <w:t>Click or tap here to enter text</w:t>
          </w:r>
          <w:r w:rsidRPr="0057092D">
            <w:rPr>
              <w:rStyle w:val="PlaceholderText"/>
            </w:rPr>
            <w:t>.</w:t>
          </w:r>
        </w:p>
      </w:docPartBody>
    </w:docPart>
    <w:docPart>
      <w:docPartPr>
        <w:name w:val="5024818E773643C8B0116990D0863729"/>
        <w:category>
          <w:name w:val="General"/>
          <w:gallery w:val="placeholder"/>
        </w:category>
        <w:types>
          <w:type w:val="bbPlcHdr"/>
        </w:types>
        <w:behaviors>
          <w:behavior w:val="content"/>
        </w:behaviors>
        <w:guid w:val="{A83F48E8-117D-4490-9BD8-3B85B5EF3E63}"/>
      </w:docPartPr>
      <w:docPartBody>
        <w:p w:rsidR="00902E55" w:rsidRDefault="005257C8" w:rsidP="005257C8">
          <w:pPr>
            <w:pStyle w:val="5024818E773643C8B0116990D0863729"/>
          </w:pPr>
          <w:r w:rsidRPr="00A6533B">
            <w:rPr>
              <w:rStyle w:val="PlaceholderText"/>
            </w:rPr>
            <w:t>Click or tap here to enter text</w:t>
          </w:r>
          <w:r w:rsidRPr="0057092D">
            <w:rPr>
              <w:rStyle w:val="PlaceholderText"/>
            </w:rPr>
            <w:t>.</w:t>
          </w:r>
        </w:p>
      </w:docPartBody>
    </w:docPart>
    <w:docPart>
      <w:docPartPr>
        <w:name w:val="40CA3465469E492EBA62431EB0D9AEBE"/>
        <w:category>
          <w:name w:val="General"/>
          <w:gallery w:val="placeholder"/>
        </w:category>
        <w:types>
          <w:type w:val="bbPlcHdr"/>
        </w:types>
        <w:behaviors>
          <w:behavior w:val="content"/>
        </w:behaviors>
        <w:guid w:val="{D352CA9B-E6B1-4D55-B282-1A51517A3A32}"/>
      </w:docPartPr>
      <w:docPartBody>
        <w:p w:rsidR="00902E55" w:rsidRDefault="005257C8" w:rsidP="005257C8">
          <w:pPr>
            <w:pStyle w:val="40CA3465469E492EBA62431EB0D9AEBE"/>
          </w:pPr>
          <w:r w:rsidRPr="00A6533B">
            <w:rPr>
              <w:rStyle w:val="PlaceholderText"/>
            </w:rPr>
            <w:t>Click or tap here to enter text</w:t>
          </w:r>
          <w:r w:rsidRPr="0057092D">
            <w:rPr>
              <w:rStyle w:val="PlaceholderText"/>
            </w:rPr>
            <w:t>.</w:t>
          </w:r>
        </w:p>
      </w:docPartBody>
    </w:docPart>
    <w:docPart>
      <w:docPartPr>
        <w:name w:val="AD027E74D7CC41B99B435EC477BE1C83"/>
        <w:category>
          <w:name w:val="General"/>
          <w:gallery w:val="placeholder"/>
        </w:category>
        <w:types>
          <w:type w:val="bbPlcHdr"/>
        </w:types>
        <w:behaviors>
          <w:behavior w:val="content"/>
        </w:behaviors>
        <w:guid w:val="{3997AD79-A3EF-4334-A1A4-597326E7B57A}"/>
      </w:docPartPr>
      <w:docPartBody>
        <w:p w:rsidR="00902E55" w:rsidRDefault="005257C8" w:rsidP="005257C8">
          <w:pPr>
            <w:pStyle w:val="AD027E74D7CC41B99B435EC477BE1C83"/>
          </w:pPr>
          <w:r w:rsidRPr="00A6533B">
            <w:rPr>
              <w:rStyle w:val="PlaceholderText"/>
            </w:rPr>
            <w:t>Click or tap here to enter text</w:t>
          </w:r>
          <w:r w:rsidRPr="0057092D">
            <w:rPr>
              <w:rStyle w:val="PlaceholderText"/>
            </w:rPr>
            <w:t>.</w:t>
          </w:r>
        </w:p>
      </w:docPartBody>
    </w:docPart>
    <w:docPart>
      <w:docPartPr>
        <w:name w:val="9BF595C60EE64B60B3E86C4566EB1A14"/>
        <w:category>
          <w:name w:val="General"/>
          <w:gallery w:val="placeholder"/>
        </w:category>
        <w:types>
          <w:type w:val="bbPlcHdr"/>
        </w:types>
        <w:behaviors>
          <w:behavior w:val="content"/>
        </w:behaviors>
        <w:guid w:val="{66FB7D9D-BC34-41DE-88EB-CAE3E82B56A9}"/>
      </w:docPartPr>
      <w:docPartBody>
        <w:p w:rsidR="00902E55" w:rsidRDefault="005257C8" w:rsidP="005257C8">
          <w:pPr>
            <w:pStyle w:val="9BF595C60EE64B60B3E86C4566EB1A14"/>
          </w:pPr>
          <w:r w:rsidRPr="00A6533B">
            <w:rPr>
              <w:rStyle w:val="PlaceholderText"/>
            </w:rPr>
            <w:t>Click or tap here to enter text</w:t>
          </w:r>
          <w:r w:rsidRPr="0057092D">
            <w:rPr>
              <w:rStyle w:val="PlaceholderText"/>
            </w:rPr>
            <w:t>.</w:t>
          </w:r>
        </w:p>
      </w:docPartBody>
    </w:docPart>
    <w:docPart>
      <w:docPartPr>
        <w:name w:val="990BE04FCC0F40139FCD0C9490ABB724"/>
        <w:category>
          <w:name w:val="General"/>
          <w:gallery w:val="placeholder"/>
        </w:category>
        <w:types>
          <w:type w:val="bbPlcHdr"/>
        </w:types>
        <w:behaviors>
          <w:behavior w:val="content"/>
        </w:behaviors>
        <w:guid w:val="{9C49C61A-ED11-4991-BE33-89EA560EDDBF}"/>
      </w:docPartPr>
      <w:docPartBody>
        <w:p w:rsidR="00902E55" w:rsidRDefault="005257C8" w:rsidP="005257C8">
          <w:pPr>
            <w:pStyle w:val="990BE04FCC0F40139FCD0C9490ABB724"/>
          </w:pPr>
          <w:r w:rsidRPr="00A6533B">
            <w:rPr>
              <w:rStyle w:val="PlaceholderText"/>
            </w:rPr>
            <w:t>Click or tap here to enter text</w:t>
          </w:r>
          <w:r w:rsidRPr="0057092D">
            <w:rPr>
              <w:rStyle w:val="PlaceholderText"/>
            </w:rPr>
            <w:t>.</w:t>
          </w:r>
        </w:p>
      </w:docPartBody>
    </w:docPart>
    <w:docPart>
      <w:docPartPr>
        <w:name w:val="B7382D7C540F43148430136D86264692"/>
        <w:category>
          <w:name w:val="General"/>
          <w:gallery w:val="placeholder"/>
        </w:category>
        <w:types>
          <w:type w:val="bbPlcHdr"/>
        </w:types>
        <w:behaviors>
          <w:behavior w:val="content"/>
        </w:behaviors>
        <w:guid w:val="{2F0EA7D8-7BD6-4F02-955B-15BE422C1558}"/>
      </w:docPartPr>
      <w:docPartBody>
        <w:p w:rsidR="00902E55" w:rsidRDefault="005257C8" w:rsidP="005257C8">
          <w:pPr>
            <w:pStyle w:val="B7382D7C540F43148430136D86264692"/>
          </w:pPr>
          <w:r w:rsidRPr="00A6533B">
            <w:rPr>
              <w:rStyle w:val="PlaceholderText"/>
            </w:rPr>
            <w:t>Click or tap here to enter text</w:t>
          </w:r>
          <w:r w:rsidRPr="0057092D">
            <w:rPr>
              <w:rStyle w:val="PlaceholderText"/>
            </w:rPr>
            <w:t>.</w:t>
          </w:r>
        </w:p>
      </w:docPartBody>
    </w:docPart>
    <w:docPart>
      <w:docPartPr>
        <w:name w:val="4A363EDFA4994C7D9323309E4E45A400"/>
        <w:category>
          <w:name w:val="General"/>
          <w:gallery w:val="placeholder"/>
        </w:category>
        <w:types>
          <w:type w:val="bbPlcHdr"/>
        </w:types>
        <w:behaviors>
          <w:behavior w:val="content"/>
        </w:behaviors>
        <w:guid w:val="{B6B49055-C556-4DCA-A6F1-66772D55477B}"/>
      </w:docPartPr>
      <w:docPartBody>
        <w:p w:rsidR="00902E55" w:rsidRDefault="005257C8" w:rsidP="005257C8">
          <w:pPr>
            <w:pStyle w:val="4A363EDFA4994C7D9323309E4E45A400"/>
          </w:pPr>
          <w:r w:rsidRPr="00A6533B">
            <w:rPr>
              <w:rStyle w:val="PlaceholderText"/>
            </w:rPr>
            <w:t>Click or tap here to enter text</w:t>
          </w:r>
          <w:r w:rsidRPr="0057092D">
            <w:rPr>
              <w:rStyle w:val="PlaceholderText"/>
            </w:rPr>
            <w:t>.</w:t>
          </w:r>
        </w:p>
      </w:docPartBody>
    </w:docPart>
    <w:docPart>
      <w:docPartPr>
        <w:name w:val="9E07B23E680846B2A4C888CE55AC2CE9"/>
        <w:category>
          <w:name w:val="General"/>
          <w:gallery w:val="placeholder"/>
        </w:category>
        <w:types>
          <w:type w:val="bbPlcHdr"/>
        </w:types>
        <w:behaviors>
          <w:behavior w:val="content"/>
        </w:behaviors>
        <w:guid w:val="{A0C24AE2-71D3-4415-8291-124C245AEB96}"/>
      </w:docPartPr>
      <w:docPartBody>
        <w:p w:rsidR="00902E55" w:rsidRDefault="005257C8" w:rsidP="005257C8">
          <w:pPr>
            <w:pStyle w:val="9E07B23E680846B2A4C888CE55AC2CE9"/>
          </w:pPr>
          <w:r w:rsidRPr="00A6533B">
            <w:rPr>
              <w:rStyle w:val="PlaceholderText"/>
            </w:rPr>
            <w:t>Click or tap here to enter text</w:t>
          </w:r>
          <w:r w:rsidRPr="0057092D">
            <w:rPr>
              <w:rStyle w:val="PlaceholderText"/>
            </w:rPr>
            <w:t>.</w:t>
          </w:r>
        </w:p>
      </w:docPartBody>
    </w:docPart>
    <w:docPart>
      <w:docPartPr>
        <w:name w:val="7BD6C4303ECD4DE5A5F6E49AE43CB555"/>
        <w:category>
          <w:name w:val="General"/>
          <w:gallery w:val="placeholder"/>
        </w:category>
        <w:types>
          <w:type w:val="bbPlcHdr"/>
        </w:types>
        <w:behaviors>
          <w:behavior w:val="content"/>
        </w:behaviors>
        <w:guid w:val="{41F9EB3C-803B-4858-AF62-9A93F9D3C0D1}"/>
      </w:docPartPr>
      <w:docPartBody>
        <w:p w:rsidR="00902E55" w:rsidRDefault="005257C8" w:rsidP="005257C8">
          <w:pPr>
            <w:pStyle w:val="7BD6C4303ECD4DE5A5F6E49AE43CB555"/>
          </w:pPr>
          <w:r w:rsidRPr="00A6533B">
            <w:rPr>
              <w:rStyle w:val="PlaceholderText"/>
            </w:rPr>
            <w:t>Click or tap here to enter text</w:t>
          </w:r>
          <w:r w:rsidRPr="0057092D">
            <w:rPr>
              <w:rStyle w:val="PlaceholderText"/>
            </w:rPr>
            <w:t>.</w:t>
          </w:r>
        </w:p>
      </w:docPartBody>
    </w:docPart>
    <w:docPart>
      <w:docPartPr>
        <w:name w:val="EB933CFF6E924693A97B7B9B87D637E0"/>
        <w:category>
          <w:name w:val="General"/>
          <w:gallery w:val="placeholder"/>
        </w:category>
        <w:types>
          <w:type w:val="bbPlcHdr"/>
        </w:types>
        <w:behaviors>
          <w:behavior w:val="content"/>
        </w:behaviors>
        <w:guid w:val="{3F3670EC-49D6-4724-BB95-C5BF73D5E9CC}"/>
      </w:docPartPr>
      <w:docPartBody>
        <w:p w:rsidR="00902E55" w:rsidRDefault="005257C8" w:rsidP="005257C8">
          <w:pPr>
            <w:pStyle w:val="EB933CFF6E924693A97B7B9B87D637E0"/>
          </w:pPr>
          <w:r w:rsidRPr="00A6533B">
            <w:rPr>
              <w:rStyle w:val="PlaceholderText"/>
            </w:rPr>
            <w:t>Click or tap here to enter text</w:t>
          </w:r>
          <w:r w:rsidRPr="0057092D">
            <w:rPr>
              <w:rStyle w:val="PlaceholderText"/>
            </w:rPr>
            <w:t>.</w:t>
          </w:r>
        </w:p>
      </w:docPartBody>
    </w:docPart>
    <w:docPart>
      <w:docPartPr>
        <w:name w:val="9D1224D1F1334FDBB6A45DB846880B15"/>
        <w:category>
          <w:name w:val="General"/>
          <w:gallery w:val="placeholder"/>
        </w:category>
        <w:types>
          <w:type w:val="bbPlcHdr"/>
        </w:types>
        <w:behaviors>
          <w:behavior w:val="content"/>
        </w:behaviors>
        <w:guid w:val="{2FC811A0-B09E-4610-9529-811762E2EE2A}"/>
      </w:docPartPr>
      <w:docPartBody>
        <w:p w:rsidR="00902E55" w:rsidRDefault="005257C8" w:rsidP="005257C8">
          <w:pPr>
            <w:pStyle w:val="9D1224D1F1334FDBB6A45DB846880B15"/>
          </w:pPr>
          <w:r w:rsidRPr="00A6533B">
            <w:rPr>
              <w:rStyle w:val="PlaceholderText"/>
            </w:rPr>
            <w:t>Click or tap here to enter text</w:t>
          </w:r>
          <w:r w:rsidRPr="0057092D">
            <w:rPr>
              <w:rStyle w:val="PlaceholderText"/>
            </w:rPr>
            <w:t>.</w:t>
          </w:r>
        </w:p>
      </w:docPartBody>
    </w:docPart>
    <w:docPart>
      <w:docPartPr>
        <w:name w:val="E230D12397D9423A901EAD26875D176C"/>
        <w:category>
          <w:name w:val="General"/>
          <w:gallery w:val="placeholder"/>
        </w:category>
        <w:types>
          <w:type w:val="bbPlcHdr"/>
        </w:types>
        <w:behaviors>
          <w:behavior w:val="content"/>
        </w:behaviors>
        <w:guid w:val="{D0F2E379-0838-4D0E-8A36-3324890A96B8}"/>
      </w:docPartPr>
      <w:docPartBody>
        <w:p w:rsidR="00902E55" w:rsidRDefault="005257C8" w:rsidP="005257C8">
          <w:pPr>
            <w:pStyle w:val="E230D12397D9423A901EAD26875D176C"/>
          </w:pPr>
          <w:r w:rsidRPr="00A6533B">
            <w:rPr>
              <w:rStyle w:val="PlaceholderText"/>
            </w:rPr>
            <w:t>Click or tap here to enter text</w:t>
          </w:r>
          <w:r w:rsidRPr="0057092D">
            <w:rPr>
              <w:rStyle w:val="PlaceholderText"/>
            </w:rPr>
            <w:t>.</w:t>
          </w:r>
        </w:p>
      </w:docPartBody>
    </w:docPart>
    <w:docPart>
      <w:docPartPr>
        <w:name w:val="EBA24334F11A45D2827AFC27234B998F"/>
        <w:category>
          <w:name w:val="General"/>
          <w:gallery w:val="placeholder"/>
        </w:category>
        <w:types>
          <w:type w:val="bbPlcHdr"/>
        </w:types>
        <w:behaviors>
          <w:behavior w:val="content"/>
        </w:behaviors>
        <w:guid w:val="{56526307-9CBC-481D-B255-21D5CD5659A3}"/>
      </w:docPartPr>
      <w:docPartBody>
        <w:p w:rsidR="00902E55" w:rsidRDefault="005257C8" w:rsidP="005257C8">
          <w:pPr>
            <w:pStyle w:val="EBA24334F11A45D2827AFC27234B998F"/>
          </w:pPr>
          <w:r w:rsidRPr="00A6533B">
            <w:rPr>
              <w:rStyle w:val="PlaceholderText"/>
            </w:rPr>
            <w:t>Click or tap here to enter text</w:t>
          </w:r>
          <w:r w:rsidRPr="0057092D">
            <w:rPr>
              <w:rStyle w:val="PlaceholderText"/>
            </w:rPr>
            <w:t>.</w:t>
          </w:r>
        </w:p>
      </w:docPartBody>
    </w:docPart>
    <w:docPart>
      <w:docPartPr>
        <w:name w:val="2912F8C5096546DD8ACC1B3105C32B97"/>
        <w:category>
          <w:name w:val="General"/>
          <w:gallery w:val="placeholder"/>
        </w:category>
        <w:types>
          <w:type w:val="bbPlcHdr"/>
        </w:types>
        <w:behaviors>
          <w:behavior w:val="content"/>
        </w:behaviors>
        <w:guid w:val="{B6B1BC4A-7232-4CB7-86B6-2AAA344C60EA}"/>
      </w:docPartPr>
      <w:docPartBody>
        <w:p w:rsidR="00902E55" w:rsidRDefault="005257C8" w:rsidP="005257C8">
          <w:pPr>
            <w:pStyle w:val="2912F8C5096546DD8ACC1B3105C32B97"/>
          </w:pPr>
          <w:r w:rsidRPr="00A6533B">
            <w:rPr>
              <w:rStyle w:val="PlaceholderText"/>
            </w:rPr>
            <w:t>Click or tap here to enter text</w:t>
          </w:r>
          <w:r w:rsidRPr="0057092D">
            <w:rPr>
              <w:rStyle w:val="PlaceholderText"/>
            </w:rPr>
            <w:t>.</w:t>
          </w:r>
        </w:p>
      </w:docPartBody>
    </w:docPart>
    <w:docPart>
      <w:docPartPr>
        <w:name w:val="F09E04BB9B374F29AE76806B2D123C69"/>
        <w:category>
          <w:name w:val="General"/>
          <w:gallery w:val="placeholder"/>
        </w:category>
        <w:types>
          <w:type w:val="bbPlcHdr"/>
        </w:types>
        <w:behaviors>
          <w:behavior w:val="content"/>
        </w:behaviors>
        <w:guid w:val="{4474DB28-47F8-4C38-8944-A54757C8FFFA}"/>
      </w:docPartPr>
      <w:docPartBody>
        <w:p w:rsidR="00902E55" w:rsidRDefault="005257C8" w:rsidP="005257C8">
          <w:pPr>
            <w:pStyle w:val="F09E04BB9B374F29AE76806B2D123C69"/>
          </w:pPr>
          <w:r w:rsidRPr="00A6533B">
            <w:rPr>
              <w:rStyle w:val="PlaceholderText"/>
            </w:rPr>
            <w:t>Click or tap here to enter text</w:t>
          </w:r>
          <w:r w:rsidRPr="0057092D">
            <w:rPr>
              <w:rStyle w:val="PlaceholderText"/>
            </w:rPr>
            <w:t>.</w:t>
          </w:r>
        </w:p>
      </w:docPartBody>
    </w:docPart>
    <w:docPart>
      <w:docPartPr>
        <w:name w:val="AB00C8C0F4244CC69142E72831141DD1"/>
        <w:category>
          <w:name w:val="General"/>
          <w:gallery w:val="placeholder"/>
        </w:category>
        <w:types>
          <w:type w:val="bbPlcHdr"/>
        </w:types>
        <w:behaviors>
          <w:behavior w:val="content"/>
        </w:behaviors>
        <w:guid w:val="{7BA41520-ECD8-42E7-BB3D-7165911D7E98}"/>
      </w:docPartPr>
      <w:docPartBody>
        <w:p w:rsidR="00902E55" w:rsidRDefault="005257C8" w:rsidP="005257C8">
          <w:pPr>
            <w:pStyle w:val="AB00C8C0F4244CC69142E72831141DD1"/>
          </w:pPr>
          <w:r w:rsidRPr="00A6533B">
            <w:rPr>
              <w:rStyle w:val="PlaceholderText"/>
            </w:rPr>
            <w:t>Click or tap here to enter text</w:t>
          </w:r>
          <w:r w:rsidRPr="0057092D">
            <w:rPr>
              <w:rStyle w:val="PlaceholderText"/>
            </w:rPr>
            <w:t>.</w:t>
          </w:r>
        </w:p>
      </w:docPartBody>
    </w:docPart>
    <w:docPart>
      <w:docPartPr>
        <w:name w:val="8E64BEAF77E0492DA70F7C3355E239B5"/>
        <w:category>
          <w:name w:val="General"/>
          <w:gallery w:val="placeholder"/>
        </w:category>
        <w:types>
          <w:type w:val="bbPlcHdr"/>
        </w:types>
        <w:behaviors>
          <w:behavior w:val="content"/>
        </w:behaviors>
        <w:guid w:val="{A3E3F9B7-E3F5-4C99-AEC8-632E62017DAF}"/>
      </w:docPartPr>
      <w:docPartBody>
        <w:p w:rsidR="00902E55" w:rsidRDefault="005257C8" w:rsidP="005257C8">
          <w:pPr>
            <w:pStyle w:val="8E64BEAF77E0492DA70F7C3355E239B5"/>
          </w:pPr>
          <w:r w:rsidRPr="00A6533B">
            <w:rPr>
              <w:rStyle w:val="PlaceholderText"/>
            </w:rPr>
            <w:t>Click or tap here to enter text</w:t>
          </w:r>
          <w:r w:rsidRPr="0057092D">
            <w:rPr>
              <w:rStyle w:val="PlaceholderText"/>
            </w:rPr>
            <w:t>.</w:t>
          </w:r>
        </w:p>
      </w:docPartBody>
    </w:docPart>
    <w:docPart>
      <w:docPartPr>
        <w:name w:val="B59F2CAB18CE434AAADDB58D718E85F1"/>
        <w:category>
          <w:name w:val="General"/>
          <w:gallery w:val="placeholder"/>
        </w:category>
        <w:types>
          <w:type w:val="bbPlcHdr"/>
        </w:types>
        <w:behaviors>
          <w:behavior w:val="content"/>
        </w:behaviors>
        <w:guid w:val="{B5C0F3F8-9A11-4E26-8C07-EBC3C8DE98B4}"/>
      </w:docPartPr>
      <w:docPartBody>
        <w:p w:rsidR="00902E55" w:rsidRDefault="005257C8" w:rsidP="005257C8">
          <w:pPr>
            <w:pStyle w:val="B59F2CAB18CE434AAADDB58D718E85F1"/>
          </w:pPr>
          <w:r w:rsidRPr="00A6533B">
            <w:rPr>
              <w:rStyle w:val="PlaceholderText"/>
            </w:rPr>
            <w:t>Click or tap here to enter text</w:t>
          </w:r>
          <w:r w:rsidRPr="0057092D">
            <w:rPr>
              <w:rStyle w:val="PlaceholderText"/>
            </w:rPr>
            <w:t>.</w:t>
          </w:r>
        </w:p>
      </w:docPartBody>
    </w:docPart>
    <w:docPart>
      <w:docPartPr>
        <w:name w:val="539CB0DAB6C74BD88B5CD1B46B368BB0"/>
        <w:category>
          <w:name w:val="General"/>
          <w:gallery w:val="placeholder"/>
        </w:category>
        <w:types>
          <w:type w:val="bbPlcHdr"/>
        </w:types>
        <w:behaviors>
          <w:behavior w:val="content"/>
        </w:behaviors>
        <w:guid w:val="{F597A51C-E336-4066-8967-55A638F14A1B}"/>
      </w:docPartPr>
      <w:docPartBody>
        <w:p w:rsidR="00902E55" w:rsidRDefault="005257C8" w:rsidP="005257C8">
          <w:pPr>
            <w:pStyle w:val="539CB0DAB6C74BD88B5CD1B46B368BB0"/>
          </w:pPr>
          <w:r w:rsidRPr="00A6533B">
            <w:rPr>
              <w:rStyle w:val="PlaceholderText"/>
            </w:rPr>
            <w:t>Click or tap here to enter text</w:t>
          </w:r>
          <w:r w:rsidRPr="0057092D">
            <w:rPr>
              <w:rStyle w:val="PlaceholderText"/>
            </w:rPr>
            <w:t>.</w:t>
          </w:r>
        </w:p>
      </w:docPartBody>
    </w:docPart>
    <w:docPart>
      <w:docPartPr>
        <w:name w:val="737CF3217EB54796A7753C76566BDAB2"/>
        <w:category>
          <w:name w:val="General"/>
          <w:gallery w:val="placeholder"/>
        </w:category>
        <w:types>
          <w:type w:val="bbPlcHdr"/>
        </w:types>
        <w:behaviors>
          <w:behavior w:val="content"/>
        </w:behaviors>
        <w:guid w:val="{7998DC3E-3BEC-4B15-972E-C9851DC57243}"/>
      </w:docPartPr>
      <w:docPartBody>
        <w:p w:rsidR="00902E55" w:rsidRDefault="005257C8" w:rsidP="005257C8">
          <w:pPr>
            <w:pStyle w:val="737CF3217EB54796A7753C76566BDAB2"/>
          </w:pPr>
          <w:r w:rsidRPr="00A6533B">
            <w:rPr>
              <w:rStyle w:val="PlaceholderText"/>
            </w:rPr>
            <w:t>Click or tap here to enter text</w:t>
          </w:r>
          <w:r w:rsidRPr="0057092D">
            <w:rPr>
              <w:rStyle w:val="PlaceholderText"/>
            </w:rPr>
            <w:t>.</w:t>
          </w:r>
        </w:p>
      </w:docPartBody>
    </w:docPart>
    <w:docPart>
      <w:docPartPr>
        <w:name w:val="6C57B65F6D644F9EA88A6EB2A4C5410E"/>
        <w:category>
          <w:name w:val="General"/>
          <w:gallery w:val="placeholder"/>
        </w:category>
        <w:types>
          <w:type w:val="bbPlcHdr"/>
        </w:types>
        <w:behaviors>
          <w:behavior w:val="content"/>
        </w:behaviors>
        <w:guid w:val="{DD146157-5185-4AEC-BAA3-2F5156BD9B14}"/>
      </w:docPartPr>
      <w:docPartBody>
        <w:p w:rsidR="00902E55" w:rsidRDefault="005257C8" w:rsidP="005257C8">
          <w:pPr>
            <w:pStyle w:val="6C57B65F6D644F9EA88A6EB2A4C5410E"/>
          </w:pPr>
          <w:r w:rsidRPr="00A6533B">
            <w:rPr>
              <w:rStyle w:val="PlaceholderText"/>
            </w:rPr>
            <w:t>Click or tap here to enter text</w:t>
          </w:r>
          <w:r w:rsidRPr="0057092D">
            <w:rPr>
              <w:rStyle w:val="PlaceholderText"/>
            </w:rPr>
            <w:t>.</w:t>
          </w:r>
        </w:p>
      </w:docPartBody>
    </w:docPart>
    <w:docPart>
      <w:docPartPr>
        <w:name w:val="F3046F0CED3342D6ABBA2C3C1D98EEB0"/>
        <w:category>
          <w:name w:val="General"/>
          <w:gallery w:val="placeholder"/>
        </w:category>
        <w:types>
          <w:type w:val="bbPlcHdr"/>
        </w:types>
        <w:behaviors>
          <w:behavior w:val="content"/>
        </w:behaviors>
        <w:guid w:val="{54EEBD7B-EC6E-40BC-A7CF-BC49018A6E4D}"/>
      </w:docPartPr>
      <w:docPartBody>
        <w:p w:rsidR="00902E55" w:rsidRDefault="005257C8" w:rsidP="005257C8">
          <w:pPr>
            <w:pStyle w:val="F3046F0CED3342D6ABBA2C3C1D98EEB0"/>
          </w:pPr>
          <w:r w:rsidRPr="00A6533B">
            <w:rPr>
              <w:rStyle w:val="PlaceholderText"/>
            </w:rPr>
            <w:t>Click or tap here to enter text</w:t>
          </w:r>
          <w:r w:rsidRPr="0057092D">
            <w:rPr>
              <w:rStyle w:val="PlaceholderText"/>
            </w:rPr>
            <w:t>.</w:t>
          </w:r>
        </w:p>
      </w:docPartBody>
    </w:docPart>
    <w:docPart>
      <w:docPartPr>
        <w:name w:val="2F6CB1E5BE684476A66DB20FBF9B8BDD"/>
        <w:category>
          <w:name w:val="General"/>
          <w:gallery w:val="placeholder"/>
        </w:category>
        <w:types>
          <w:type w:val="bbPlcHdr"/>
        </w:types>
        <w:behaviors>
          <w:behavior w:val="content"/>
        </w:behaviors>
        <w:guid w:val="{5444F91E-C52F-4770-A57F-614E7B0A69B0}"/>
      </w:docPartPr>
      <w:docPartBody>
        <w:p w:rsidR="00902E55" w:rsidRDefault="005257C8" w:rsidP="005257C8">
          <w:pPr>
            <w:pStyle w:val="2F6CB1E5BE684476A66DB20FBF9B8BDD"/>
          </w:pPr>
          <w:r w:rsidRPr="00A6533B">
            <w:rPr>
              <w:rStyle w:val="PlaceholderText"/>
            </w:rPr>
            <w:t>Click or tap here to enter text</w:t>
          </w:r>
          <w:r w:rsidRPr="0057092D">
            <w:rPr>
              <w:rStyle w:val="PlaceholderText"/>
            </w:rPr>
            <w:t>.</w:t>
          </w:r>
        </w:p>
      </w:docPartBody>
    </w:docPart>
    <w:docPart>
      <w:docPartPr>
        <w:name w:val="5A123023472940B48169F43E0E1E6959"/>
        <w:category>
          <w:name w:val="General"/>
          <w:gallery w:val="placeholder"/>
        </w:category>
        <w:types>
          <w:type w:val="bbPlcHdr"/>
        </w:types>
        <w:behaviors>
          <w:behavior w:val="content"/>
        </w:behaviors>
        <w:guid w:val="{D0D0EE33-9A53-42F2-9D05-93C154E1495E}"/>
      </w:docPartPr>
      <w:docPartBody>
        <w:p w:rsidR="00902E55" w:rsidRDefault="005257C8" w:rsidP="005257C8">
          <w:pPr>
            <w:pStyle w:val="5A123023472940B48169F43E0E1E6959"/>
          </w:pPr>
          <w:r w:rsidRPr="00A6533B">
            <w:rPr>
              <w:rStyle w:val="PlaceholderText"/>
            </w:rPr>
            <w:t>Click or tap here to enter text</w:t>
          </w:r>
          <w:r w:rsidRPr="0057092D">
            <w:rPr>
              <w:rStyle w:val="PlaceholderText"/>
            </w:rPr>
            <w:t>.</w:t>
          </w:r>
        </w:p>
      </w:docPartBody>
    </w:docPart>
    <w:docPart>
      <w:docPartPr>
        <w:name w:val="975916EE865C4979A3364A00F2DE2599"/>
        <w:category>
          <w:name w:val="General"/>
          <w:gallery w:val="placeholder"/>
        </w:category>
        <w:types>
          <w:type w:val="bbPlcHdr"/>
        </w:types>
        <w:behaviors>
          <w:behavior w:val="content"/>
        </w:behaviors>
        <w:guid w:val="{1B7DAD21-4422-4BCA-B5D6-437DBB0E41A6}"/>
      </w:docPartPr>
      <w:docPartBody>
        <w:p w:rsidR="00902E55" w:rsidRDefault="005257C8" w:rsidP="005257C8">
          <w:pPr>
            <w:pStyle w:val="975916EE865C4979A3364A00F2DE2599"/>
          </w:pPr>
          <w:r w:rsidRPr="00A6533B">
            <w:rPr>
              <w:rStyle w:val="PlaceholderText"/>
            </w:rPr>
            <w:t>Click or tap here to enter text</w:t>
          </w:r>
          <w:r w:rsidRPr="0057092D">
            <w:rPr>
              <w:rStyle w:val="PlaceholderText"/>
            </w:rPr>
            <w:t>.</w:t>
          </w:r>
        </w:p>
      </w:docPartBody>
    </w:docPart>
    <w:docPart>
      <w:docPartPr>
        <w:name w:val="8CF3CD96058747D785B63BBC644FA090"/>
        <w:category>
          <w:name w:val="General"/>
          <w:gallery w:val="placeholder"/>
        </w:category>
        <w:types>
          <w:type w:val="bbPlcHdr"/>
        </w:types>
        <w:behaviors>
          <w:behavior w:val="content"/>
        </w:behaviors>
        <w:guid w:val="{A4ED0638-0F58-4589-A463-3FB7C3A5A93F}"/>
      </w:docPartPr>
      <w:docPartBody>
        <w:p w:rsidR="00902E55" w:rsidRDefault="005257C8" w:rsidP="005257C8">
          <w:pPr>
            <w:pStyle w:val="8CF3CD96058747D785B63BBC644FA090"/>
          </w:pPr>
          <w:r w:rsidRPr="00A6533B">
            <w:rPr>
              <w:rStyle w:val="PlaceholderText"/>
            </w:rPr>
            <w:t>Click or tap here to enter text</w:t>
          </w:r>
          <w:r w:rsidRPr="0057092D">
            <w:rPr>
              <w:rStyle w:val="PlaceholderText"/>
            </w:rPr>
            <w:t>.</w:t>
          </w:r>
        </w:p>
      </w:docPartBody>
    </w:docPart>
    <w:docPart>
      <w:docPartPr>
        <w:name w:val="7BCE0FA2C0D240DDBEDF810B8A8D6BA7"/>
        <w:category>
          <w:name w:val="General"/>
          <w:gallery w:val="placeholder"/>
        </w:category>
        <w:types>
          <w:type w:val="bbPlcHdr"/>
        </w:types>
        <w:behaviors>
          <w:behavior w:val="content"/>
        </w:behaviors>
        <w:guid w:val="{9871B526-9B1E-471B-8444-4069765DC611}"/>
      </w:docPartPr>
      <w:docPartBody>
        <w:p w:rsidR="00902E55" w:rsidRDefault="005257C8" w:rsidP="005257C8">
          <w:pPr>
            <w:pStyle w:val="7BCE0FA2C0D240DDBEDF810B8A8D6BA7"/>
          </w:pPr>
          <w:r w:rsidRPr="00A6533B">
            <w:rPr>
              <w:rStyle w:val="PlaceholderText"/>
            </w:rPr>
            <w:t>Click or tap here to enter text</w:t>
          </w:r>
          <w:r w:rsidRPr="0057092D">
            <w:rPr>
              <w:rStyle w:val="PlaceholderText"/>
            </w:rPr>
            <w:t>.</w:t>
          </w:r>
        </w:p>
      </w:docPartBody>
    </w:docPart>
    <w:docPart>
      <w:docPartPr>
        <w:name w:val="6A6B800EEBD94DE48063D34FCC1E5304"/>
        <w:category>
          <w:name w:val="General"/>
          <w:gallery w:val="placeholder"/>
        </w:category>
        <w:types>
          <w:type w:val="bbPlcHdr"/>
        </w:types>
        <w:behaviors>
          <w:behavior w:val="content"/>
        </w:behaviors>
        <w:guid w:val="{7F11B811-0289-4AFB-9EB2-862516963D82}"/>
      </w:docPartPr>
      <w:docPartBody>
        <w:p w:rsidR="00902E55" w:rsidRDefault="005257C8" w:rsidP="005257C8">
          <w:pPr>
            <w:pStyle w:val="6A6B800EEBD94DE48063D34FCC1E5304"/>
          </w:pPr>
          <w:r w:rsidRPr="00A6533B">
            <w:rPr>
              <w:rStyle w:val="PlaceholderText"/>
            </w:rPr>
            <w:t>Click or tap here to enter text</w:t>
          </w:r>
          <w:r w:rsidRPr="0057092D">
            <w:rPr>
              <w:rStyle w:val="PlaceholderText"/>
            </w:rPr>
            <w:t>.</w:t>
          </w:r>
        </w:p>
      </w:docPartBody>
    </w:docPart>
    <w:docPart>
      <w:docPartPr>
        <w:name w:val="672917D91ADA4287BBCB0757D9FBA85B"/>
        <w:category>
          <w:name w:val="General"/>
          <w:gallery w:val="placeholder"/>
        </w:category>
        <w:types>
          <w:type w:val="bbPlcHdr"/>
        </w:types>
        <w:behaviors>
          <w:behavior w:val="content"/>
        </w:behaviors>
        <w:guid w:val="{9A4A2D55-3314-4A5B-937D-CCDD8F00A373}"/>
      </w:docPartPr>
      <w:docPartBody>
        <w:p w:rsidR="00902E55" w:rsidRDefault="005257C8" w:rsidP="005257C8">
          <w:pPr>
            <w:pStyle w:val="672917D91ADA4287BBCB0757D9FBA85B"/>
          </w:pPr>
          <w:r w:rsidRPr="00A6533B">
            <w:rPr>
              <w:rStyle w:val="PlaceholderText"/>
            </w:rPr>
            <w:t>Click or tap here to enter text</w:t>
          </w:r>
          <w:r w:rsidRPr="0057092D">
            <w:rPr>
              <w:rStyle w:val="PlaceholderText"/>
            </w:rPr>
            <w:t>.</w:t>
          </w:r>
        </w:p>
      </w:docPartBody>
    </w:docPart>
    <w:docPart>
      <w:docPartPr>
        <w:name w:val="3DD50F2C0112439383718BC5C4DA248D"/>
        <w:category>
          <w:name w:val="General"/>
          <w:gallery w:val="placeholder"/>
        </w:category>
        <w:types>
          <w:type w:val="bbPlcHdr"/>
        </w:types>
        <w:behaviors>
          <w:behavior w:val="content"/>
        </w:behaviors>
        <w:guid w:val="{8DE74F92-1423-45BE-B0B2-360958DF30EA}"/>
      </w:docPartPr>
      <w:docPartBody>
        <w:p w:rsidR="00902E55" w:rsidRDefault="005257C8" w:rsidP="005257C8">
          <w:pPr>
            <w:pStyle w:val="3DD50F2C0112439383718BC5C4DA248D"/>
          </w:pPr>
          <w:r w:rsidRPr="00A6533B">
            <w:rPr>
              <w:rStyle w:val="PlaceholderText"/>
            </w:rPr>
            <w:t>Click or tap here to enter text</w:t>
          </w:r>
          <w:r w:rsidRPr="0057092D">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Avenir Next LT Pro Light">
    <w:altName w:val="Avenir Next LT Pro Light"/>
    <w:charset w:val="00"/>
    <w:family w:val="swiss"/>
    <w:pitch w:val="variable"/>
    <w:sig w:usb0="A00000EF" w:usb1="50002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C4"/>
    <w:rsid w:val="000E5782"/>
    <w:rsid w:val="001C17FE"/>
    <w:rsid w:val="005257C8"/>
    <w:rsid w:val="005669F1"/>
    <w:rsid w:val="00810BC4"/>
    <w:rsid w:val="00845BD2"/>
    <w:rsid w:val="00902E55"/>
    <w:rsid w:val="00A8587C"/>
    <w:rsid w:val="00B23302"/>
    <w:rsid w:val="00C927C6"/>
    <w:rsid w:val="00D86AC5"/>
    <w:rsid w:val="00FA2E54"/>
    <w:rsid w:val="00FB6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57C8"/>
    <w:rPr>
      <w:color w:val="808080"/>
    </w:rPr>
  </w:style>
  <w:style w:type="paragraph" w:customStyle="1" w:styleId="579E93A8F3724470BF30B32D5065ABF7">
    <w:name w:val="579E93A8F3724470BF30B32D5065ABF7"/>
    <w:rsid w:val="005257C8"/>
  </w:style>
  <w:style w:type="paragraph" w:customStyle="1" w:styleId="B79B4926471E49DB87F7827C83A50DC2">
    <w:name w:val="B79B4926471E49DB87F7827C83A50DC2"/>
    <w:rsid w:val="005257C8"/>
  </w:style>
  <w:style w:type="paragraph" w:customStyle="1" w:styleId="E8EC4F7921C1412E8FE190E14E268DC7">
    <w:name w:val="E8EC4F7921C1412E8FE190E14E268DC7"/>
    <w:rsid w:val="005257C8"/>
  </w:style>
  <w:style w:type="paragraph" w:customStyle="1" w:styleId="DEF2D7C2F12246CEBE16C73C0FC5B44A">
    <w:name w:val="DEF2D7C2F12246CEBE16C73C0FC5B44A"/>
    <w:rsid w:val="005257C8"/>
  </w:style>
  <w:style w:type="paragraph" w:customStyle="1" w:styleId="5024818E773643C8B0116990D0863729">
    <w:name w:val="5024818E773643C8B0116990D0863729"/>
    <w:rsid w:val="005257C8"/>
  </w:style>
  <w:style w:type="paragraph" w:customStyle="1" w:styleId="40CA3465469E492EBA62431EB0D9AEBE">
    <w:name w:val="40CA3465469E492EBA62431EB0D9AEBE"/>
    <w:rsid w:val="005257C8"/>
  </w:style>
  <w:style w:type="paragraph" w:customStyle="1" w:styleId="AD027E74D7CC41B99B435EC477BE1C83">
    <w:name w:val="AD027E74D7CC41B99B435EC477BE1C83"/>
    <w:rsid w:val="005257C8"/>
  </w:style>
  <w:style w:type="paragraph" w:customStyle="1" w:styleId="9BF595C60EE64B60B3E86C4566EB1A14">
    <w:name w:val="9BF595C60EE64B60B3E86C4566EB1A14"/>
    <w:rsid w:val="005257C8"/>
  </w:style>
  <w:style w:type="paragraph" w:customStyle="1" w:styleId="990BE04FCC0F40139FCD0C9490ABB724">
    <w:name w:val="990BE04FCC0F40139FCD0C9490ABB724"/>
    <w:rsid w:val="005257C8"/>
  </w:style>
  <w:style w:type="paragraph" w:customStyle="1" w:styleId="B7382D7C540F43148430136D86264692">
    <w:name w:val="B7382D7C540F43148430136D86264692"/>
    <w:rsid w:val="005257C8"/>
  </w:style>
  <w:style w:type="paragraph" w:customStyle="1" w:styleId="4A363EDFA4994C7D9323309E4E45A400">
    <w:name w:val="4A363EDFA4994C7D9323309E4E45A400"/>
    <w:rsid w:val="005257C8"/>
  </w:style>
  <w:style w:type="paragraph" w:customStyle="1" w:styleId="9E07B23E680846B2A4C888CE55AC2CE9">
    <w:name w:val="9E07B23E680846B2A4C888CE55AC2CE9"/>
    <w:rsid w:val="005257C8"/>
  </w:style>
  <w:style w:type="paragraph" w:customStyle="1" w:styleId="7BD6C4303ECD4DE5A5F6E49AE43CB555">
    <w:name w:val="7BD6C4303ECD4DE5A5F6E49AE43CB555"/>
    <w:rsid w:val="005257C8"/>
  </w:style>
  <w:style w:type="paragraph" w:customStyle="1" w:styleId="EB933CFF6E924693A97B7B9B87D637E0">
    <w:name w:val="EB933CFF6E924693A97B7B9B87D637E0"/>
    <w:rsid w:val="005257C8"/>
  </w:style>
  <w:style w:type="paragraph" w:customStyle="1" w:styleId="9D1224D1F1334FDBB6A45DB846880B15">
    <w:name w:val="9D1224D1F1334FDBB6A45DB846880B15"/>
    <w:rsid w:val="005257C8"/>
  </w:style>
  <w:style w:type="paragraph" w:customStyle="1" w:styleId="E230D12397D9423A901EAD26875D176C">
    <w:name w:val="E230D12397D9423A901EAD26875D176C"/>
    <w:rsid w:val="005257C8"/>
  </w:style>
  <w:style w:type="paragraph" w:customStyle="1" w:styleId="EBA24334F11A45D2827AFC27234B998F">
    <w:name w:val="EBA24334F11A45D2827AFC27234B998F"/>
    <w:rsid w:val="005257C8"/>
  </w:style>
  <w:style w:type="paragraph" w:customStyle="1" w:styleId="2912F8C5096546DD8ACC1B3105C32B97">
    <w:name w:val="2912F8C5096546DD8ACC1B3105C32B97"/>
    <w:rsid w:val="005257C8"/>
  </w:style>
  <w:style w:type="paragraph" w:customStyle="1" w:styleId="F09E04BB9B374F29AE76806B2D123C69">
    <w:name w:val="F09E04BB9B374F29AE76806B2D123C69"/>
    <w:rsid w:val="005257C8"/>
  </w:style>
  <w:style w:type="paragraph" w:customStyle="1" w:styleId="AB00C8C0F4244CC69142E72831141DD1">
    <w:name w:val="AB00C8C0F4244CC69142E72831141DD1"/>
    <w:rsid w:val="005257C8"/>
  </w:style>
  <w:style w:type="paragraph" w:customStyle="1" w:styleId="8E64BEAF77E0492DA70F7C3355E239B5">
    <w:name w:val="8E64BEAF77E0492DA70F7C3355E239B5"/>
    <w:rsid w:val="005257C8"/>
  </w:style>
  <w:style w:type="paragraph" w:customStyle="1" w:styleId="B59F2CAB18CE434AAADDB58D718E85F1">
    <w:name w:val="B59F2CAB18CE434AAADDB58D718E85F1"/>
    <w:rsid w:val="005257C8"/>
  </w:style>
  <w:style w:type="paragraph" w:customStyle="1" w:styleId="539CB0DAB6C74BD88B5CD1B46B368BB0">
    <w:name w:val="539CB0DAB6C74BD88B5CD1B46B368BB0"/>
    <w:rsid w:val="005257C8"/>
  </w:style>
  <w:style w:type="paragraph" w:customStyle="1" w:styleId="737CF3217EB54796A7753C76566BDAB2">
    <w:name w:val="737CF3217EB54796A7753C76566BDAB2"/>
    <w:rsid w:val="005257C8"/>
  </w:style>
  <w:style w:type="paragraph" w:customStyle="1" w:styleId="6C57B65F6D644F9EA88A6EB2A4C5410E">
    <w:name w:val="6C57B65F6D644F9EA88A6EB2A4C5410E"/>
    <w:rsid w:val="005257C8"/>
  </w:style>
  <w:style w:type="paragraph" w:customStyle="1" w:styleId="F3046F0CED3342D6ABBA2C3C1D98EEB0">
    <w:name w:val="F3046F0CED3342D6ABBA2C3C1D98EEB0"/>
    <w:rsid w:val="005257C8"/>
  </w:style>
  <w:style w:type="paragraph" w:customStyle="1" w:styleId="2F6CB1E5BE684476A66DB20FBF9B8BDD">
    <w:name w:val="2F6CB1E5BE684476A66DB20FBF9B8BDD"/>
    <w:rsid w:val="005257C8"/>
  </w:style>
  <w:style w:type="paragraph" w:customStyle="1" w:styleId="5A123023472940B48169F43E0E1E6959">
    <w:name w:val="5A123023472940B48169F43E0E1E6959"/>
    <w:rsid w:val="005257C8"/>
  </w:style>
  <w:style w:type="paragraph" w:customStyle="1" w:styleId="975916EE865C4979A3364A00F2DE2599">
    <w:name w:val="975916EE865C4979A3364A00F2DE2599"/>
    <w:rsid w:val="005257C8"/>
  </w:style>
  <w:style w:type="paragraph" w:customStyle="1" w:styleId="8CF3CD96058747D785B63BBC644FA090">
    <w:name w:val="8CF3CD96058747D785B63BBC644FA090"/>
    <w:rsid w:val="005257C8"/>
  </w:style>
  <w:style w:type="paragraph" w:customStyle="1" w:styleId="7BCE0FA2C0D240DDBEDF810B8A8D6BA7">
    <w:name w:val="7BCE0FA2C0D240DDBEDF810B8A8D6BA7"/>
    <w:rsid w:val="005257C8"/>
  </w:style>
  <w:style w:type="paragraph" w:customStyle="1" w:styleId="6A6B800EEBD94DE48063D34FCC1E5304">
    <w:name w:val="6A6B800EEBD94DE48063D34FCC1E5304"/>
    <w:rsid w:val="005257C8"/>
  </w:style>
  <w:style w:type="paragraph" w:customStyle="1" w:styleId="672917D91ADA4287BBCB0757D9FBA85B">
    <w:name w:val="672917D91ADA4287BBCB0757D9FBA85B"/>
    <w:rsid w:val="005257C8"/>
  </w:style>
  <w:style w:type="paragraph" w:customStyle="1" w:styleId="3DD50F2C0112439383718BC5C4DA248D">
    <w:name w:val="3DD50F2C0112439383718BC5C4DA248D"/>
    <w:rsid w:val="005257C8"/>
  </w:style>
  <w:style w:type="paragraph" w:customStyle="1" w:styleId="623245E880334D1497E053AE159D9A65">
    <w:name w:val="623245E880334D1497E053AE159D9A65"/>
    <w:rsid w:val="00B23302"/>
  </w:style>
  <w:style w:type="paragraph" w:customStyle="1" w:styleId="E53CACA56118481FB0C898FE7122FB09">
    <w:name w:val="E53CACA56118481FB0C898FE7122FB09"/>
    <w:rsid w:val="00B23302"/>
  </w:style>
  <w:style w:type="paragraph" w:customStyle="1" w:styleId="36DC6BF976EA402285F764F4A28F3E05">
    <w:name w:val="36DC6BF976EA402285F764F4A28F3E05"/>
    <w:rsid w:val="00B23302"/>
  </w:style>
  <w:style w:type="paragraph" w:customStyle="1" w:styleId="A26FBA5EF8A14215AEEDA7AC0EE0ABC7">
    <w:name w:val="A26FBA5EF8A14215AEEDA7AC0EE0ABC7"/>
    <w:rsid w:val="00B23302"/>
  </w:style>
  <w:style w:type="paragraph" w:customStyle="1" w:styleId="DBA8EC6E939446209F99BEA7FE52444E">
    <w:name w:val="DBA8EC6E939446209F99BEA7FE52444E"/>
    <w:rsid w:val="00B23302"/>
  </w:style>
  <w:style w:type="paragraph" w:customStyle="1" w:styleId="6C89375B39044126BDB68856CAD81C64">
    <w:name w:val="6C89375B39044126BDB68856CAD81C64"/>
    <w:rsid w:val="00B23302"/>
  </w:style>
  <w:style w:type="paragraph" w:customStyle="1" w:styleId="C7EE43CF07E7434CA607E896D198F58E">
    <w:name w:val="C7EE43CF07E7434CA607E896D198F58E"/>
    <w:rsid w:val="00B23302"/>
  </w:style>
  <w:style w:type="paragraph" w:customStyle="1" w:styleId="F49B83F3389449289EAB7CF8C8E8EBE8">
    <w:name w:val="F49B83F3389449289EAB7CF8C8E8EBE8"/>
    <w:rsid w:val="00B23302"/>
  </w:style>
  <w:style w:type="paragraph" w:customStyle="1" w:styleId="2256C25D112B46F39AB19C3DE67DB136">
    <w:name w:val="2256C25D112B46F39AB19C3DE67DB136"/>
    <w:rsid w:val="00B23302"/>
  </w:style>
  <w:style w:type="paragraph" w:customStyle="1" w:styleId="280E373B3AB541289D6045A4D6CACF53">
    <w:name w:val="280E373B3AB541289D6045A4D6CACF53"/>
    <w:rsid w:val="00B23302"/>
  </w:style>
  <w:style w:type="paragraph" w:customStyle="1" w:styleId="EEAC3E5750034A468D504E73DE93F5AB">
    <w:name w:val="EEAC3E5750034A468D504E73DE93F5AB"/>
    <w:rsid w:val="00B23302"/>
  </w:style>
  <w:style w:type="paragraph" w:customStyle="1" w:styleId="EB2791C550FD444EB1C7890F6E3B1EE4">
    <w:name w:val="EB2791C550FD444EB1C7890F6E3B1EE4"/>
    <w:rsid w:val="00B23302"/>
  </w:style>
  <w:style w:type="paragraph" w:customStyle="1" w:styleId="557D8E7081844131BAA5C2D341A47C44">
    <w:name w:val="557D8E7081844131BAA5C2D341A47C44"/>
    <w:rsid w:val="00B23302"/>
  </w:style>
  <w:style w:type="paragraph" w:customStyle="1" w:styleId="B341D8E97D5B430EAA453A7EC90C60EA">
    <w:name w:val="B341D8E97D5B430EAA453A7EC90C60EA"/>
    <w:rsid w:val="00B23302"/>
  </w:style>
  <w:style w:type="paragraph" w:customStyle="1" w:styleId="563319C06F09495592893077CE8B3817">
    <w:name w:val="563319C06F09495592893077CE8B3817"/>
    <w:rsid w:val="00B23302"/>
  </w:style>
  <w:style w:type="paragraph" w:customStyle="1" w:styleId="3E77974AF2C6437B902B55DA741ED466">
    <w:name w:val="3E77974AF2C6437B902B55DA741ED466"/>
    <w:rsid w:val="00B23302"/>
  </w:style>
  <w:style w:type="paragraph" w:customStyle="1" w:styleId="3A3431C220A0464183863815D62E52D1">
    <w:name w:val="3A3431C220A0464183863815D62E52D1"/>
    <w:rsid w:val="00B23302"/>
  </w:style>
  <w:style w:type="paragraph" w:customStyle="1" w:styleId="467445F6F01A4D73B932C21377BA51E0">
    <w:name w:val="467445F6F01A4D73B932C21377BA51E0"/>
    <w:rsid w:val="00B23302"/>
  </w:style>
  <w:style w:type="paragraph" w:customStyle="1" w:styleId="11CD9AA18E2C4CC0BECAC1A48E26BD8A">
    <w:name w:val="11CD9AA18E2C4CC0BECAC1A48E26BD8A"/>
    <w:rsid w:val="00B23302"/>
  </w:style>
  <w:style w:type="paragraph" w:customStyle="1" w:styleId="E3F99C8DCE594CA2B88487F2EBF62FFE">
    <w:name w:val="E3F99C8DCE594CA2B88487F2EBF62FFE"/>
    <w:rsid w:val="00B23302"/>
  </w:style>
  <w:style w:type="paragraph" w:customStyle="1" w:styleId="7627732F7767486880CEA5D28D2A86A3">
    <w:name w:val="7627732F7767486880CEA5D28D2A86A3"/>
    <w:rsid w:val="00B23302"/>
  </w:style>
  <w:style w:type="paragraph" w:customStyle="1" w:styleId="8A12735148CA4959B359E57FB0CA7879">
    <w:name w:val="8A12735148CA4959B359E57FB0CA7879"/>
    <w:rsid w:val="00B23302"/>
  </w:style>
  <w:style w:type="paragraph" w:customStyle="1" w:styleId="9A156877CDCA4C7BB232AD7A38E78AA0">
    <w:name w:val="9A156877CDCA4C7BB232AD7A38E78AA0"/>
    <w:rsid w:val="00B23302"/>
  </w:style>
  <w:style w:type="paragraph" w:customStyle="1" w:styleId="47DF2B9B828D472F8A708D7E7ACA0586">
    <w:name w:val="47DF2B9B828D472F8A708D7E7ACA0586"/>
    <w:rsid w:val="00B23302"/>
  </w:style>
  <w:style w:type="paragraph" w:customStyle="1" w:styleId="B524CF3024AE4887A39532F4D12F36A7">
    <w:name w:val="B524CF3024AE4887A39532F4D12F36A7"/>
    <w:rsid w:val="00B23302"/>
  </w:style>
  <w:style w:type="paragraph" w:customStyle="1" w:styleId="50C16B6AEF7D48F68F43202F829DA05D">
    <w:name w:val="50C16B6AEF7D48F68F43202F829DA05D"/>
    <w:rsid w:val="00B23302"/>
  </w:style>
  <w:style w:type="paragraph" w:customStyle="1" w:styleId="CDB73F659DC1486A98345186F28857B8">
    <w:name w:val="CDB73F659DC1486A98345186F28857B8"/>
    <w:rsid w:val="00B23302"/>
  </w:style>
  <w:style w:type="paragraph" w:customStyle="1" w:styleId="2AE727FB4C6D456689B526F648DF008E">
    <w:name w:val="2AE727FB4C6D456689B526F648DF008E"/>
    <w:rsid w:val="00B23302"/>
  </w:style>
  <w:style w:type="paragraph" w:customStyle="1" w:styleId="FC497374B697457F8FABB6A677FDE6FD">
    <w:name w:val="FC497374B697457F8FABB6A677FDE6FD"/>
    <w:rsid w:val="00B23302"/>
  </w:style>
  <w:style w:type="paragraph" w:customStyle="1" w:styleId="B57B980B6FF042F5BAD3CB8885B93C94">
    <w:name w:val="B57B980B6FF042F5BAD3CB8885B93C94"/>
    <w:rsid w:val="00B23302"/>
  </w:style>
  <w:style w:type="paragraph" w:customStyle="1" w:styleId="54B629B9FE794F2D84BE32229565DBEE">
    <w:name w:val="54B629B9FE794F2D84BE32229565DBEE"/>
    <w:rsid w:val="00B23302"/>
  </w:style>
  <w:style w:type="paragraph" w:customStyle="1" w:styleId="9500E98C4AC84E6187AFEFF76DD8E3D3">
    <w:name w:val="9500E98C4AC84E6187AFEFF76DD8E3D3"/>
    <w:rsid w:val="00B233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20A23-B066-4657-AFBF-CE38D1E38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4181</Words>
  <Characters>23837</Characters>
  <Application>Microsoft Office Word</Application>
  <DocSecurity>14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Keskey (PESB)</dc:creator>
  <cp:keywords/>
  <dc:description/>
  <cp:lastModifiedBy>Leiani Sherwin (PESB)</cp:lastModifiedBy>
  <cp:revision>2</cp:revision>
  <dcterms:created xsi:type="dcterms:W3CDTF">2022-01-12T21:43:00Z</dcterms:created>
  <dcterms:modified xsi:type="dcterms:W3CDTF">2022-01-12T21:43:00Z</dcterms:modified>
</cp:coreProperties>
</file>